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2DFB9" w14:textId="11E11849" w:rsidR="007F674F" w:rsidRPr="004C2E82" w:rsidRDefault="00E73A8A" w:rsidP="009F644B">
      <w:pPr>
        <w:pStyle w:val="CPTitle"/>
        <w:rPr>
          <w:rFonts w:ascii="Book Antiqua" w:hAnsi="Book Antiqua"/>
          <w:sz w:val="20"/>
          <w:szCs w:val="20"/>
          <w:lang w:val="en-US"/>
        </w:rPr>
      </w:pPr>
      <w:r>
        <w:rPr>
          <w:rFonts w:ascii="Book Antiqua" w:hAnsi="Book Antiqua"/>
          <w:sz w:val="20"/>
          <w:szCs w:val="20"/>
          <w:lang w:val="en-US"/>
        </w:rPr>
        <w:t>RESPON</w:t>
      </w:r>
      <w:r w:rsidR="004C2E82">
        <w:rPr>
          <w:rFonts w:ascii="Book Antiqua" w:hAnsi="Book Antiqua"/>
          <w:sz w:val="20"/>
          <w:szCs w:val="20"/>
          <w:lang w:val="en-US"/>
        </w:rPr>
        <w:t xml:space="preserve"> MAHASISWA PENGGUNA </w:t>
      </w:r>
      <w:r w:rsidR="004C2E82" w:rsidRPr="00E63A1C">
        <w:rPr>
          <w:rFonts w:ascii="Book Antiqua" w:hAnsi="Book Antiqua"/>
          <w:i/>
          <w:iCs/>
          <w:sz w:val="20"/>
          <w:szCs w:val="20"/>
          <w:lang w:val="en-US"/>
        </w:rPr>
        <w:t>MIND MAPPING</w:t>
      </w:r>
      <w:r w:rsidR="004C2E82">
        <w:rPr>
          <w:rFonts w:ascii="Book Antiqua" w:hAnsi="Book Antiqua"/>
          <w:sz w:val="20"/>
          <w:szCs w:val="20"/>
          <w:lang w:val="en-US"/>
        </w:rPr>
        <w:t xml:space="preserve"> </w:t>
      </w:r>
      <w:r w:rsidR="004C2E82" w:rsidRPr="00E63A1C">
        <w:rPr>
          <w:rFonts w:ascii="Book Antiqua" w:hAnsi="Book Antiqua"/>
          <w:sz w:val="20"/>
          <w:szCs w:val="20"/>
          <w:lang w:val="en-US"/>
        </w:rPr>
        <w:t>PADA MODEL</w:t>
      </w:r>
      <w:r w:rsidR="004C2E82" w:rsidRPr="004C2E82">
        <w:rPr>
          <w:rFonts w:ascii="Book Antiqua" w:hAnsi="Book Antiqua"/>
          <w:i/>
          <w:iCs/>
          <w:sz w:val="20"/>
          <w:szCs w:val="20"/>
          <w:lang w:val="en-US"/>
        </w:rPr>
        <w:t xml:space="preserve"> PROJECT BASED LEARNING </w:t>
      </w:r>
      <w:r w:rsidR="004C2E82">
        <w:rPr>
          <w:rFonts w:ascii="Book Antiqua" w:hAnsi="Book Antiqua"/>
          <w:sz w:val="20"/>
          <w:szCs w:val="20"/>
          <w:lang w:val="en-US"/>
        </w:rPr>
        <w:t xml:space="preserve">BERBASIS JURNAL </w:t>
      </w:r>
      <w:r w:rsidR="00364AC1">
        <w:rPr>
          <w:rFonts w:ascii="Book Antiqua" w:hAnsi="Book Antiqua"/>
          <w:sz w:val="20"/>
          <w:szCs w:val="20"/>
          <w:lang w:val="en-US"/>
        </w:rPr>
        <w:t xml:space="preserve">UNTUK MENINGKATKAN KEMAMPUAN BERPIKIR KRITIS </w:t>
      </w:r>
      <w:r w:rsidR="004C2E82">
        <w:rPr>
          <w:rFonts w:ascii="Book Antiqua" w:hAnsi="Book Antiqua"/>
          <w:sz w:val="20"/>
          <w:szCs w:val="20"/>
          <w:lang w:val="en-US"/>
        </w:rPr>
        <w:t>DALAM PERKULIAHAN DARING</w:t>
      </w:r>
      <w:r w:rsidR="00CE077D">
        <w:rPr>
          <w:rFonts w:ascii="Book Antiqua" w:hAnsi="Book Antiqua"/>
          <w:sz w:val="20"/>
          <w:szCs w:val="20"/>
          <w:lang w:val="en-US"/>
        </w:rPr>
        <w:t xml:space="preserve"> BERBANTUAN E-LEARNING</w:t>
      </w:r>
    </w:p>
    <w:p w14:paraId="05BDA4BC" w14:textId="77777777" w:rsidR="007F674F" w:rsidRPr="009175B4" w:rsidRDefault="007F674F" w:rsidP="009F644B">
      <w:pPr>
        <w:widowControl w:val="0"/>
        <w:autoSpaceDE w:val="0"/>
        <w:autoSpaceDN w:val="0"/>
        <w:adjustRightInd w:val="0"/>
        <w:spacing w:before="15" w:line="240" w:lineRule="exact"/>
        <w:contextualSpacing w:val="0"/>
        <w:rPr>
          <w:rFonts w:ascii="Book Antiqua" w:hAnsi="Book Antiqua" w:cs="Times New Roman"/>
          <w:sz w:val="20"/>
          <w:szCs w:val="20"/>
        </w:rPr>
      </w:pPr>
    </w:p>
    <w:p w14:paraId="576582AF" w14:textId="6321BE0D" w:rsidR="007F674F" w:rsidRPr="004C2E82" w:rsidRDefault="004C2E82" w:rsidP="009F644B">
      <w:pPr>
        <w:pStyle w:val="CPAuthor"/>
        <w:ind w:right="0"/>
        <w:contextualSpacing w:val="0"/>
        <w:rPr>
          <w:rFonts w:ascii="Book Antiqua" w:hAnsi="Book Antiqua"/>
          <w:sz w:val="20"/>
          <w:szCs w:val="20"/>
          <w:lang w:val="en-US"/>
        </w:rPr>
      </w:pPr>
      <w:r>
        <w:rPr>
          <w:rFonts w:ascii="Book Antiqua" w:hAnsi="Book Antiqua"/>
          <w:sz w:val="20"/>
          <w:szCs w:val="20"/>
          <w:lang w:val="en-US"/>
        </w:rPr>
        <w:t>Risnawati</w:t>
      </w:r>
      <w:r w:rsidRPr="004C2E82">
        <w:rPr>
          <w:rFonts w:ascii="Book Antiqua" w:hAnsi="Book Antiqua"/>
          <w:sz w:val="20"/>
          <w:szCs w:val="20"/>
          <w:vertAlign w:val="superscript"/>
          <w:lang w:val="en-US"/>
        </w:rPr>
        <w:t>1</w:t>
      </w:r>
      <w:r>
        <w:rPr>
          <w:rFonts w:ascii="Book Antiqua" w:hAnsi="Book Antiqua"/>
          <w:sz w:val="20"/>
          <w:szCs w:val="20"/>
          <w:vertAlign w:val="superscript"/>
          <w:lang w:val="en-US"/>
        </w:rPr>
        <w:t xml:space="preserve"> </w:t>
      </w:r>
      <w:r>
        <w:rPr>
          <w:rFonts w:ascii="Book Antiqua" w:hAnsi="Book Antiqua"/>
          <w:sz w:val="20"/>
          <w:szCs w:val="20"/>
          <w:lang w:val="en-US"/>
        </w:rPr>
        <w:t xml:space="preserve">, </w:t>
      </w:r>
      <w:r w:rsidR="005F0137">
        <w:rPr>
          <w:rFonts w:ascii="Book Antiqua" w:hAnsi="Book Antiqua"/>
          <w:sz w:val="20"/>
          <w:szCs w:val="20"/>
          <w:lang w:val="en-US"/>
        </w:rPr>
        <w:t>I’anatul Avifah</w:t>
      </w:r>
      <w:r w:rsidR="005F0137" w:rsidRPr="005F0137">
        <w:rPr>
          <w:rFonts w:ascii="Book Antiqua" w:hAnsi="Book Antiqua"/>
          <w:sz w:val="20"/>
          <w:szCs w:val="20"/>
          <w:vertAlign w:val="superscript"/>
          <w:lang w:val="en-US"/>
        </w:rPr>
        <w:t>2</w:t>
      </w:r>
      <w:r w:rsidR="005F0137">
        <w:rPr>
          <w:rFonts w:ascii="Book Antiqua" w:hAnsi="Book Antiqua"/>
          <w:sz w:val="20"/>
          <w:szCs w:val="20"/>
          <w:lang w:val="en-US"/>
        </w:rPr>
        <w:t xml:space="preserve">, </w:t>
      </w:r>
      <w:r w:rsidR="009F170C">
        <w:rPr>
          <w:rFonts w:ascii="Book Antiqua" w:hAnsi="Book Antiqua"/>
          <w:sz w:val="20"/>
          <w:szCs w:val="20"/>
          <w:lang w:val="en-US"/>
        </w:rPr>
        <w:t xml:space="preserve">Nur </w:t>
      </w:r>
      <w:r w:rsidR="005F0137">
        <w:rPr>
          <w:rFonts w:ascii="Book Antiqua" w:hAnsi="Book Antiqua"/>
          <w:sz w:val="20"/>
          <w:szCs w:val="20"/>
          <w:lang w:val="en-US"/>
        </w:rPr>
        <w:t>Lely Lupita Sari</w:t>
      </w:r>
      <w:r w:rsidR="005F0137" w:rsidRPr="005F0137">
        <w:rPr>
          <w:rFonts w:ascii="Book Antiqua" w:hAnsi="Book Antiqua"/>
          <w:sz w:val="20"/>
          <w:szCs w:val="20"/>
          <w:vertAlign w:val="superscript"/>
          <w:lang w:val="en-US"/>
        </w:rPr>
        <w:t>3</w:t>
      </w:r>
    </w:p>
    <w:p w14:paraId="6C534ADD" w14:textId="5E99DD7F" w:rsidR="00872202" w:rsidRPr="005F0137" w:rsidRDefault="005F0137" w:rsidP="009F644B">
      <w:pPr>
        <w:pStyle w:val="CPAuthor"/>
        <w:ind w:right="0"/>
        <w:contextualSpacing w:val="0"/>
        <w:rPr>
          <w:rStyle w:val="Hyperlink"/>
          <w:rFonts w:ascii="Book Antiqua" w:hAnsi="Book Antiqua"/>
          <w:color w:val="auto"/>
          <w:sz w:val="20"/>
          <w:szCs w:val="20"/>
          <w:u w:val="none"/>
          <w:lang w:val="en-US"/>
        </w:rPr>
      </w:pPr>
      <w:r>
        <w:rPr>
          <w:rFonts w:ascii="Book Antiqua" w:hAnsi="Book Antiqua"/>
          <w:spacing w:val="3"/>
          <w:sz w:val="20"/>
          <w:szCs w:val="20"/>
          <w:lang w:val="en-US"/>
        </w:rPr>
        <w:t>Wrisnawati12@gmail.com</w:t>
      </w:r>
    </w:p>
    <w:p w14:paraId="526BF193" w14:textId="0045E9C6" w:rsidR="007F674F" w:rsidRPr="009175B4" w:rsidRDefault="005F0137" w:rsidP="009F644B">
      <w:pPr>
        <w:pStyle w:val="CPAuthor"/>
        <w:ind w:right="0"/>
        <w:contextualSpacing w:val="0"/>
        <w:rPr>
          <w:rFonts w:ascii="Book Antiqua" w:hAnsi="Book Antiqua"/>
          <w:sz w:val="20"/>
          <w:szCs w:val="20"/>
        </w:rPr>
      </w:pPr>
      <w:r>
        <w:rPr>
          <w:rFonts w:ascii="Book Antiqua" w:hAnsi="Book Antiqua"/>
          <w:spacing w:val="-5"/>
          <w:sz w:val="20"/>
          <w:szCs w:val="20"/>
          <w:lang w:val="en-US"/>
        </w:rPr>
        <w:t>Universitas Billfath</w:t>
      </w:r>
      <w:r w:rsidR="007F674F" w:rsidRPr="009175B4">
        <w:rPr>
          <w:rFonts w:ascii="Book Antiqua" w:hAnsi="Book Antiqua"/>
          <w:sz w:val="20"/>
          <w:szCs w:val="20"/>
        </w:rPr>
        <w:t xml:space="preserve"> </w:t>
      </w:r>
    </w:p>
    <w:p w14:paraId="5E83E7C6" w14:textId="77777777" w:rsidR="007F674F" w:rsidRPr="009175B4" w:rsidRDefault="007F674F" w:rsidP="009F644B">
      <w:pPr>
        <w:widowControl w:val="0"/>
        <w:autoSpaceDE w:val="0"/>
        <w:autoSpaceDN w:val="0"/>
        <w:adjustRightInd w:val="0"/>
        <w:spacing w:before="6" w:line="240" w:lineRule="exact"/>
        <w:contextualSpacing w:val="0"/>
        <w:rPr>
          <w:rFonts w:ascii="Book Antiqua" w:hAnsi="Book Antiqua" w:cs="Times New Roman"/>
          <w:sz w:val="20"/>
          <w:szCs w:val="20"/>
        </w:rPr>
      </w:pPr>
    </w:p>
    <w:p w14:paraId="3DCB9552" w14:textId="68489CA3" w:rsidR="007F674F" w:rsidRDefault="007F674F" w:rsidP="00364AC1">
      <w:pPr>
        <w:rPr>
          <w:rFonts w:cs="Times New Roman"/>
          <w:sz w:val="20"/>
          <w:szCs w:val="20"/>
        </w:rPr>
      </w:pPr>
      <w:r w:rsidRPr="009175B4">
        <w:rPr>
          <w:rFonts w:ascii="Book Antiqua" w:hAnsi="Book Antiqua"/>
          <w:b/>
          <w:spacing w:val="-1"/>
          <w:sz w:val="20"/>
          <w:szCs w:val="20"/>
        </w:rPr>
        <w:t>A</w:t>
      </w:r>
      <w:r w:rsidRPr="009175B4">
        <w:rPr>
          <w:rFonts w:ascii="Book Antiqua" w:hAnsi="Book Antiqua"/>
          <w:b/>
          <w:spacing w:val="-3"/>
          <w:sz w:val="20"/>
          <w:szCs w:val="20"/>
        </w:rPr>
        <w:t>b</w:t>
      </w:r>
      <w:r w:rsidRPr="009175B4">
        <w:rPr>
          <w:rFonts w:ascii="Book Antiqua" w:hAnsi="Book Antiqua"/>
          <w:b/>
          <w:sz w:val="20"/>
          <w:szCs w:val="20"/>
        </w:rPr>
        <w:t>s</w:t>
      </w:r>
      <w:r w:rsidRPr="009175B4">
        <w:rPr>
          <w:rFonts w:ascii="Book Antiqua" w:hAnsi="Book Antiqua"/>
          <w:b/>
          <w:spacing w:val="-1"/>
          <w:sz w:val="20"/>
          <w:szCs w:val="20"/>
        </w:rPr>
        <w:t>t</w:t>
      </w:r>
      <w:r w:rsidRPr="009175B4">
        <w:rPr>
          <w:rFonts w:ascii="Book Antiqua" w:hAnsi="Book Antiqua"/>
          <w:b/>
          <w:sz w:val="20"/>
          <w:szCs w:val="20"/>
        </w:rPr>
        <w:t>ra</w:t>
      </w:r>
      <w:r w:rsidRPr="009175B4">
        <w:rPr>
          <w:rFonts w:ascii="Book Antiqua" w:hAnsi="Book Antiqua"/>
          <w:b/>
          <w:spacing w:val="-3"/>
          <w:sz w:val="20"/>
          <w:szCs w:val="20"/>
        </w:rPr>
        <w:t>k</w:t>
      </w:r>
      <w:r w:rsidRPr="009175B4">
        <w:rPr>
          <w:rFonts w:ascii="Book Antiqua" w:hAnsi="Book Antiqua"/>
          <w:b/>
          <w:sz w:val="20"/>
          <w:szCs w:val="20"/>
        </w:rPr>
        <w:t xml:space="preserve">: </w:t>
      </w:r>
      <w:r w:rsidR="00EE6471" w:rsidRPr="00A433F1">
        <w:rPr>
          <w:rFonts w:ascii="Book Antiqua" w:hAnsi="Book Antiqua" w:cs="Times New Roman"/>
          <w:sz w:val="20"/>
          <w:szCs w:val="20"/>
        </w:rPr>
        <w:t>Pencapaian kemampuan berpikir kritis pada mahasiswa perlu diasah dan dikuatkan dalam setiap pembelajaran.</w:t>
      </w:r>
      <w:r w:rsidR="00B73567" w:rsidRPr="00A433F1">
        <w:rPr>
          <w:rFonts w:ascii="Book Antiqua" w:hAnsi="Book Antiqua" w:cs="Times New Roman"/>
          <w:sz w:val="20"/>
          <w:szCs w:val="20"/>
        </w:rPr>
        <w:t xml:space="preserve"> Penelitian ini bertujuan untuk mendeskripsikan presepsi mahasiswa terhadap penggunaan</w:t>
      </w:r>
      <w:r w:rsidR="00EE6471" w:rsidRPr="00A433F1">
        <w:rPr>
          <w:rFonts w:ascii="Book Antiqua" w:hAnsi="Book Antiqua" w:cs="Times New Roman"/>
          <w:sz w:val="20"/>
          <w:szCs w:val="20"/>
        </w:rPr>
        <w:t xml:space="preserve"> </w:t>
      </w:r>
      <w:r w:rsidR="00821812" w:rsidRPr="00A433F1">
        <w:rPr>
          <w:rFonts w:ascii="Book Antiqua" w:hAnsi="Book Antiqua" w:cs="Times New Roman"/>
          <w:sz w:val="20"/>
          <w:szCs w:val="20"/>
        </w:rPr>
        <w:t>mind mapping pada model pembelajaran</w:t>
      </w:r>
      <w:r w:rsidR="00573387" w:rsidRPr="00A433F1">
        <w:rPr>
          <w:rFonts w:ascii="Book Antiqua" w:hAnsi="Book Antiqua" w:cs="Times New Roman"/>
          <w:sz w:val="20"/>
          <w:szCs w:val="20"/>
        </w:rPr>
        <w:t xml:space="preserve"> project based</w:t>
      </w:r>
      <w:r w:rsidR="00821812" w:rsidRPr="00A433F1">
        <w:rPr>
          <w:rFonts w:ascii="Book Antiqua" w:hAnsi="Book Antiqua" w:cs="Times New Roman"/>
          <w:sz w:val="20"/>
          <w:szCs w:val="20"/>
        </w:rPr>
        <w:t xml:space="preserve"> learning berbasis jurnal.</w:t>
      </w:r>
      <w:r w:rsidR="00873F46" w:rsidRPr="00A433F1">
        <w:rPr>
          <w:rFonts w:ascii="Book Antiqua" w:hAnsi="Book Antiqua" w:cs="Times New Roman"/>
          <w:sz w:val="20"/>
          <w:szCs w:val="20"/>
        </w:rPr>
        <w:t xml:space="preserve"> </w:t>
      </w:r>
      <w:r w:rsidR="00B73567" w:rsidRPr="00A433F1">
        <w:rPr>
          <w:rFonts w:ascii="Book Antiqua" w:hAnsi="Book Antiqua" w:cs="Times New Roman"/>
          <w:sz w:val="20"/>
          <w:szCs w:val="20"/>
        </w:rPr>
        <w:t>M</w:t>
      </w:r>
      <w:r w:rsidR="00821812" w:rsidRPr="00A433F1">
        <w:rPr>
          <w:rFonts w:ascii="Book Antiqua" w:hAnsi="Book Antiqua" w:cs="Times New Roman"/>
          <w:sz w:val="20"/>
          <w:szCs w:val="20"/>
        </w:rPr>
        <w:t>etode</w:t>
      </w:r>
      <w:r w:rsidR="00B73567" w:rsidRPr="00A433F1">
        <w:rPr>
          <w:rFonts w:ascii="Book Antiqua" w:hAnsi="Book Antiqua" w:cs="Times New Roman"/>
          <w:sz w:val="20"/>
          <w:szCs w:val="20"/>
        </w:rPr>
        <w:t xml:space="preserve"> yang digunakan adalah deskriptif</w:t>
      </w:r>
      <w:r w:rsidR="00821812" w:rsidRPr="00A433F1">
        <w:rPr>
          <w:rFonts w:ascii="Book Antiqua" w:hAnsi="Book Antiqua" w:cs="Times New Roman"/>
          <w:sz w:val="20"/>
          <w:szCs w:val="20"/>
        </w:rPr>
        <w:t xml:space="preserve"> ku</w:t>
      </w:r>
      <w:r w:rsidR="00B73567" w:rsidRPr="00A433F1">
        <w:rPr>
          <w:rFonts w:ascii="Book Antiqua" w:hAnsi="Book Antiqua" w:cs="Times New Roman"/>
          <w:sz w:val="20"/>
          <w:szCs w:val="20"/>
        </w:rPr>
        <w:t>antitatif dengan analisis data menggunakan presentase. Subjek penelitian adalah mahasiswa jurusan Pendidikan Bahasa Indonesia dan Pendidikan Bahasa Inggris yang menempuh mata kuliah profesi kependidikan sebanyak 6</w:t>
      </w:r>
      <w:r w:rsidR="0013504F">
        <w:rPr>
          <w:rFonts w:ascii="Book Antiqua" w:hAnsi="Book Antiqua" w:cs="Times New Roman"/>
          <w:sz w:val="20"/>
          <w:szCs w:val="20"/>
        </w:rPr>
        <w:t>7</w:t>
      </w:r>
      <w:r w:rsidR="00B73567" w:rsidRPr="00A433F1">
        <w:rPr>
          <w:rFonts w:ascii="Book Antiqua" w:hAnsi="Book Antiqua" w:cs="Times New Roman"/>
          <w:sz w:val="20"/>
          <w:szCs w:val="20"/>
        </w:rPr>
        <w:t xml:space="preserve"> responden</w:t>
      </w:r>
      <w:r w:rsidR="006A6D0B" w:rsidRPr="00A433F1">
        <w:rPr>
          <w:rFonts w:ascii="Book Antiqua" w:hAnsi="Book Antiqua" w:cs="Times New Roman"/>
          <w:sz w:val="20"/>
          <w:szCs w:val="20"/>
        </w:rPr>
        <w:t xml:space="preserve">. </w:t>
      </w:r>
      <w:r w:rsidR="00B73567" w:rsidRPr="00A433F1">
        <w:rPr>
          <w:rFonts w:ascii="Book Antiqua" w:hAnsi="Book Antiqua" w:cs="Times New Roman"/>
          <w:sz w:val="20"/>
          <w:szCs w:val="20"/>
        </w:rPr>
        <w:t>Pengumpulan data dengan kuesioner dalam bentuk pertanyaan</w:t>
      </w:r>
      <w:r w:rsidR="00573387" w:rsidRPr="00A433F1">
        <w:rPr>
          <w:rFonts w:ascii="Book Antiqua" w:hAnsi="Book Antiqua" w:cs="Times New Roman"/>
          <w:sz w:val="20"/>
          <w:szCs w:val="20"/>
        </w:rPr>
        <w:t xml:space="preserve"> dan pernyataan</w:t>
      </w:r>
      <w:r w:rsidR="00B73567" w:rsidRPr="00A433F1">
        <w:rPr>
          <w:rFonts w:ascii="Book Antiqua" w:hAnsi="Book Antiqua" w:cs="Times New Roman"/>
          <w:sz w:val="20"/>
          <w:szCs w:val="20"/>
        </w:rPr>
        <w:t xml:space="preserve">. Angket kuesioner disebarkan menggunakan </w:t>
      </w:r>
      <w:r w:rsidR="00B73567" w:rsidRPr="00A433F1">
        <w:rPr>
          <w:rFonts w:ascii="Book Antiqua" w:hAnsi="Book Antiqua" w:cs="Times New Roman"/>
          <w:i/>
          <w:iCs/>
          <w:sz w:val="20"/>
          <w:szCs w:val="20"/>
        </w:rPr>
        <w:t xml:space="preserve">Googleform. </w:t>
      </w:r>
      <w:r w:rsidR="00B73567" w:rsidRPr="00A433F1">
        <w:rPr>
          <w:rFonts w:ascii="Book Antiqua" w:hAnsi="Book Antiqua" w:cs="Times New Roman"/>
          <w:sz w:val="20"/>
          <w:szCs w:val="20"/>
        </w:rPr>
        <w:t>Hasil penelit</w:t>
      </w:r>
      <w:r w:rsidR="00573387" w:rsidRPr="00A433F1">
        <w:rPr>
          <w:rFonts w:ascii="Book Antiqua" w:hAnsi="Book Antiqua" w:cs="Times New Roman"/>
          <w:sz w:val="20"/>
          <w:szCs w:val="20"/>
        </w:rPr>
        <w:t xml:space="preserve">ian yang didapatkan bahwa berdasarkan </w:t>
      </w:r>
      <w:r w:rsidR="00991556">
        <w:rPr>
          <w:rFonts w:ascii="Book Antiqua" w:hAnsi="Book Antiqua" w:cs="Times New Roman"/>
          <w:sz w:val="20"/>
          <w:szCs w:val="20"/>
        </w:rPr>
        <w:t xml:space="preserve">persepsi </w:t>
      </w:r>
      <w:r w:rsidR="00573387" w:rsidRPr="00A433F1">
        <w:rPr>
          <w:rFonts w:ascii="Book Antiqua" w:hAnsi="Book Antiqua" w:cs="Times New Roman"/>
          <w:sz w:val="20"/>
          <w:szCs w:val="20"/>
        </w:rPr>
        <w:t xml:space="preserve">mahasiswa penggunaan mind mapping pada model pembelajaran project based learning berbasis jurnal mendapat </w:t>
      </w:r>
      <w:r w:rsidR="00E73A8A">
        <w:rPr>
          <w:rFonts w:ascii="Book Antiqua" w:hAnsi="Book Antiqua" w:cs="Times New Roman"/>
          <w:sz w:val="20"/>
          <w:szCs w:val="20"/>
        </w:rPr>
        <w:t>respon</w:t>
      </w:r>
      <w:r w:rsidR="00573387" w:rsidRPr="00A433F1">
        <w:rPr>
          <w:rFonts w:ascii="Book Antiqua" w:hAnsi="Book Antiqua" w:cs="Times New Roman"/>
          <w:sz w:val="20"/>
          <w:szCs w:val="20"/>
        </w:rPr>
        <w:t xml:space="preserve"> positif sebanyak 90% secara presentase dan respon baik dalam pernyat</w:t>
      </w:r>
      <w:r w:rsidR="00F51575" w:rsidRPr="00A433F1">
        <w:rPr>
          <w:rFonts w:ascii="Book Antiqua" w:hAnsi="Book Antiqua" w:cs="Times New Roman"/>
          <w:sz w:val="20"/>
          <w:szCs w:val="20"/>
        </w:rPr>
        <w:t>aan kemudahan berpikir kritis. Kesimpulan adalah penggunaan mind mapping pada model pembelajaran projectbased learning berbasis jurnal mendapatkan respon positif. Dari hasil tersebut terdapat harapan mahasiswa kepada dosen untuk menggunakan mind mapping dalam melaksanakan perkuliahan.</w:t>
      </w:r>
      <w:r w:rsidR="00F51575" w:rsidRPr="00A433F1">
        <w:rPr>
          <w:rFonts w:cs="Times New Roman"/>
          <w:sz w:val="20"/>
          <w:szCs w:val="20"/>
        </w:rPr>
        <w:t xml:space="preserve">  </w:t>
      </w:r>
    </w:p>
    <w:p w14:paraId="106AFEA5" w14:textId="77777777" w:rsidR="00EC7038" w:rsidRPr="00A433F1" w:rsidRDefault="00EC7038" w:rsidP="00364AC1">
      <w:pPr>
        <w:rPr>
          <w:rFonts w:ascii="Book Antiqua" w:hAnsi="Book Antiqua" w:cs="Times New Roman"/>
          <w:sz w:val="20"/>
          <w:szCs w:val="20"/>
          <w:lang w:val="id-ID"/>
        </w:rPr>
      </w:pPr>
    </w:p>
    <w:p w14:paraId="462C3258" w14:textId="6ABB85C1" w:rsidR="007F674F" w:rsidRPr="00A433F1" w:rsidRDefault="007F674F" w:rsidP="009F644B">
      <w:pPr>
        <w:pStyle w:val="CPKeyword"/>
        <w:rPr>
          <w:rStyle w:val="CPKeywordChar"/>
          <w:rFonts w:ascii="Book Antiqua" w:hAnsi="Book Antiqua"/>
          <w:bCs/>
          <w:i/>
          <w:iCs/>
          <w:sz w:val="20"/>
          <w:szCs w:val="20"/>
        </w:rPr>
      </w:pPr>
      <w:r w:rsidRPr="00EC7038">
        <w:rPr>
          <w:rFonts w:ascii="Book Antiqua" w:hAnsi="Book Antiqua"/>
          <w:i w:val="0"/>
          <w:sz w:val="20"/>
          <w:szCs w:val="20"/>
        </w:rPr>
        <w:t>Kata</w:t>
      </w:r>
      <w:r w:rsidR="00EC7038" w:rsidRPr="00EC7038">
        <w:rPr>
          <w:rFonts w:ascii="Book Antiqua" w:hAnsi="Book Antiqua"/>
          <w:i w:val="0"/>
          <w:sz w:val="20"/>
          <w:szCs w:val="20"/>
          <w:lang w:val="en-US"/>
        </w:rPr>
        <w:t xml:space="preserve"> K</w:t>
      </w:r>
      <w:r w:rsidRPr="00EC7038">
        <w:rPr>
          <w:rFonts w:ascii="Book Antiqua" w:hAnsi="Book Antiqua"/>
          <w:i w:val="0"/>
          <w:sz w:val="20"/>
          <w:szCs w:val="20"/>
        </w:rPr>
        <w:t>unci</w:t>
      </w:r>
      <w:r w:rsidRPr="00A433F1">
        <w:rPr>
          <w:rFonts w:ascii="Book Antiqua" w:hAnsi="Book Antiqua"/>
          <w:b w:val="0"/>
          <w:i w:val="0"/>
          <w:sz w:val="20"/>
          <w:szCs w:val="20"/>
        </w:rPr>
        <w:t xml:space="preserve">: </w:t>
      </w:r>
      <w:r w:rsidR="00EC7038">
        <w:rPr>
          <w:rFonts w:ascii="Book Antiqua" w:hAnsi="Book Antiqua"/>
          <w:b w:val="0"/>
          <w:i w:val="0"/>
          <w:sz w:val="20"/>
          <w:szCs w:val="20"/>
        </w:rPr>
        <w:t>R</w:t>
      </w:r>
      <w:r w:rsidR="00C60661">
        <w:rPr>
          <w:rFonts w:ascii="Book Antiqua" w:hAnsi="Book Antiqua"/>
          <w:b w:val="0"/>
          <w:i w:val="0"/>
          <w:sz w:val="20"/>
          <w:szCs w:val="20"/>
        </w:rPr>
        <w:t>espon</w:t>
      </w:r>
      <w:r w:rsidR="00EC7038">
        <w:rPr>
          <w:rFonts w:ascii="Book Antiqua" w:hAnsi="Book Antiqua"/>
          <w:b w:val="0"/>
          <w:i w:val="0"/>
          <w:sz w:val="20"/>
          <w:szCs w:val="20"/>
        </w:rPr>
        <w:t>, Mind Mapping, Project Based Learning, Berpikir K</w:t>
      </w:r>
      <w:r w:rsidR="00F51575" w:rsidRPr="00A433F1">
        <w:rPr>
          <w:rFonts w:ascii="Book Antiqua" w:hAnsi="Book Antiqua"/>
          <w:b w:val="0"/>
          <w:i w:val="0"/>
          <w:sz w:val="20"/>
          <w:szCs w:val="20"/>
        </w:rPr>
        <w:t>ritis</w:t>
      </w:r>
      <w:r w:rsidRPr="00A433F1">
        <w:rPr>
          <w:rStyle w:val="CPKeywordChar"/>
          <w:rFonts w:ascii="Book Antiqua" w:hAnsi="Book Antiqua"/>
          <w:bCs/>
          <w:i/>
          <w:iCs/>
          <w:sz w:val="20"/>
          <w:szCs w:val="20"/>
        </w:rPr>
        <w:t xml:space="preserve"> </w:t>
      </w:r>
    </w:p>
    <w:p w14:paraId="289445B8" w14:textId="77777777" w:rsidR="007F674F" w:rsidRPr="009175B4" w:rsidRDefault="007F674F" w:rsidP="00495233">
      <w:pPr>
        <w:widowControl w:val="0"/>
        <w:autoSpaceDE w:val="0"/>
        <w:autoSpaceDN w:val="0"/>
        <w:adjustRightInd w:val="0"/>
        <w:spacing w:line="200" w:lineRule="exact"/>
        <w:contextualSpacing w:val="0"/>
        <w:jc w:val="center"/>
        <w:rPr>
          <w:rFonts w:ascii="Book Antiqua" w:hAnsi="Book Antiqua" w:cs="Times New Roman"/>
          <w:sz w:val="20"/>
          <w:szCs w:val="20"/>
          <w:lang w:val="id-ID"/>
        </w:rPr>
      </w:pPr>
    </w:p>
    <w:p w14:paraId="5BB3F4E2" w14:textId="28B99BE4" w:rsidR="007F674F" w:rsidRDefault="007F674F" w:rsidP="00536990">
      <w:pPr>
        <w:rPr>
          <w:rFonts w:ascii="Book Antiqua" w:hAnsi="Book Antiqua"/>
          <w:i/>
          <w:sz w:val="20"/>
          <w:szCs w:val="20"/>
          <w:lang w:val="en"/>
        </w:rPr>
      </w:pPr>
      <w:r w:rsidRPr="00EC7038">
        <w:rPr>
          <w:rFonts w:ascii="Book Antiqua" w:hAnsi="Book Antiqua"/>
          <w:b/>
          <w:bCs/>
          <w:i/>
          <w:spacing w:val="-1"/>
          <w:sz w:val="20"/>
          <w:szCs w:val="20"/>
        </w:rPr>
        <w:t>A</w:t>
      </w:r>
      <w:r w:rsidRPr="00EC7038">
        <w:rPr>
          <w:rFonts w:ascii="Book Antiqua" w:hAnsi="Book Antiqua"/>
          <w:b/>
          <w:bCs/>
          <w:i/>
          <w:spacing w:val="-3"/>
          <w:sz w:val="20"/>
          <w:szCs w:val="20"/>
        </w:rPr>
        <w:t>b</w:t>
      </w:r>
      <w:r w:rsidRPr="00EC7038">
        <w:rPr>
          <w:rFonts w:ascii="Book Antiqua" w:hAnsi="Book Antiqua"/>
          <w:b/>
          <w:bCs/>
          <w:i/>
          <w:sz w:val="20"/>
          <w:szCs w:val="20"/>
        </w:rPr>
        <w:t>s</w:t>
      </w:r>
      <w:r w:rsidRPr="00EC7038">
        <w:rPr>
          <w:rFonts w:ascii="Book Antiqua" w:hAnsi="Book Antiqua"/>
          <w:b/>
          <w:bCs/>
          <w:i/>
          <w:spacing w:val="-1"/>
          <w:sz w:val="20"/>
          <w:szCs w:val="20"/>
        </w:rPr>
        <w:t>t</w:t>
      </w:r>
      <w:r w:rsidRPr="00EC7038">
        <w:rPr>
          <w:rFonts w:ascii="Book Antiqua" w:hAnsi="Book Antiqua"/>
          <w:b/>
          <w:bCs/>
          <w:i/>
          <w:spacing w:val="3"/>
          <w:sz w:val="20"/>
          <w:szCs w:val="20"/>
        </w:rPr>
        <w:t>r</w:t>
      </w:r>
      <w:r w:rsidRPr="00EC7038">
        <w:rPr>
          <w:rFonts w:ascii="Book Antiqua" w:hAnsi="Book Antiqua"/>
          <w:b/>
          <w:bCs/>
          <w:i/>
          <w:spacing w:val="-5"/>
          <w:sz w:val="20"/>
          <w:szCs w:val="20"/>
        </w:rPr>
        <w:t>a</w:t>
      </w:r>
      <w:r w:rsidRPr="00EC7038">
        <w:rPr>
          <w:rFonts w:ascii="Book Antiqua" w:hAnsi="Book Antiqua"/>
          <w:b/>
          <w:bCs/>
          <w:i/>
          <w:spacing w:val="3"/>
          <w:sz w:val="20"/>
          <w:szCs w:val="20"/>
        </w:rPr>
        <w:t>c</w:t>
      </w:r>
      <w:r w:rsidRPr="00EC7038">
        <w:rPr>
          <w:rFonts w:ascii="Book Antiqua" w:hAnsi="Book Antiqua"/>
          <w:b/>
          <w:bCs/>
          <w:i/>
          <w:spacing w:val="-1"/>
          <w:sz w:val="20"/>
          <w:szCs w:val="20"/>
        </w:rPr>
        <w:t>t</w:t>
      </w:r>
      <w:r w:rsidRPr="00EC7038">
        <w:rPr>
          <w:rFonts w:ascii="Book Antiqua" w:hAnsi="Book Antiqua"/>
          <w:b/>
          <w:bCs/>
          <w:i/>
          <w:sz w:val="20"/>
          <w:szCs w:val="20"/>
        </w:rPr>
        <w:t>:</w:t>
      </w:r>
      <w:r w:rsidRPr="00EC7038">
        <w:rPr>
          <w:rFonts w:ascii="Book Antiqua" w:hAnsi="Book Antiqua"/>
          <w:b/>
          <w:bCs/>
          <w:i/>
          <w:spacing w:val="5"/>
          <w:sz w:val="20"/>
          <w:szCs w:val="20"/>
        </w:rPr>
        <w:t xml:space="preserve"> </w:t>
      </w:r>
      <w:r w:rsidR="00AC1E1C" w:rsidRPr="00EC7038">
        <w:rPr>
          <w:rFonts w:ascii="Book Antiqua" w:hAnsi="Book Antiqua"/>
          <w:i/>
          <w:sz w:val="20"/>
          <w:szCs w:val="20"/>
          <w:lang w:val="en"/>
        </w:rPr>
        <w:t>The achievement of critical thinking skills in students needs to be honed and strengthened in every lesson. This study aims to describe students' perceptions of the use of mind mapping in a journal-based project-based learning model. The method used is descriptive quantitative with data analysis using percentages. The research subjects were students majoring in Indonesian Language Education and English Education who took courses in the educational profession as many as 60 respondents. Collecting data with a questionnaire in the form of questions and statements. The questionnaire was distributed using Googleform. The results of the study showed that based on student perceptions of the use of mind mapping in the journal-based project-based learning model, 90% of positive feedback was obtained in percentage terms and a good response in the statement of the ease of critical thinking. The conclusion is that the use of mind mapping in the journal-based project-based learning model gets a positive response. From these results, there are student expectations for lecturers to use mind mapping in carrying out lectures.</w:t>
      </w:r>
    </w:p>
    <w:p w14:paraId="73B7BFED" w14:textId="77777777" w:rsidR="00EC7038" w:rsidRPr="00EC7038" w:rsidRDefault="00EC7038" w:rsidP="00536990">
      <w:pPr>
        <w:rPr>
          <w:rFonts w:ascii="Book Antiqua" w:hAnsi="Book Antiqua"/>
          <w:i/>
          <w:lang w:val="en-ID"/>
        </w:rPr>
      </w:pPr>
    </w:p>
    <w:p w14:paraId="55270CEB" w14:textId="5142F2D7" w:rsidR="00536990" w:rsidRPr="00EC7038" w:rsidRDefault="007F674F" w:rsidP="00536990">
      <w:pPr>
        <w:pStyle w:val="CPKeyword"/>
        <w:rPr>
          <w:rFonts w:ascii="Book Antiqua" w:hAnsi="Book Antiqua"/>
          <w:sz w:val="20"/>
          <w:szCs w:val="20"/>
          <w:lang w:val="en-ID"/>
        </w:rPr>
      </w:pPr>
      <w:r w:rsidRPr="00EC7038">
        <w:rPr>
          <w:rFonts w:ascii="Book Antiqua" w:hAnsi="Book Antiqua"/>
          <w:spacing w:val="1"/>
          <w:sz w:val="20"/>
          <w:szCs w:val="20"/>
        </w:rPr>
        <w:t>K</w:t>
      </w:r>
      <w:r w:rsidRPr="00EC7038">
        <w:rPr>
          <w:rFonts w:ascii="Book Antiqua" w:hAnsi="Book Antiqua"/>
          <w:spacing w:val="-2"/>
          <w:sz w:val="20"/>
          <w:szCs w:val="20"/>
        </w:rPr>
        <w:t>e</w:t>
      </w:r>
      <w:r w:rsidRPr="00EC7038">
        <w:rPr>
          <w:rFonts w:ascii="Book Antiqua" w:hAnsi="Book Antiqua"/>
          <w:sz w:val="20"/>
          <w:szCs w:val="20"/>
        </w:rPr>
        <w:t>y</w:t>
      </w:r>
      <w:r w:rsidRPr="00EC7038">
        <w:rPr>
          <w:rFonts w:ascii="Book Antiqua" w:hAnsi="Book Antiqua"/>
          <w:spacing w:val="-1"/>
          <w:sz w:val="20"/>
          <w:szCs w:val="20"/>
        </w:rPr>
        <w:t>w</w:t>
      </w:r>
      <w:r w:rsidRPr="00EC7038">
        <w:rPr>
          <w:rFonts w:ascii="Book Antiqua" w:hAnsi="Book Antiqua"/>
          <w:sz w:val="20"/>
          <w:szCs w:val="20"/>
        </w:rPr>
        <w:t>o</w:t>
      </w:r>
      <w:r w:rsidRPr="00EC7038">
        <w:rPr>
          <w:rFonts w:ascii="Book Antiqua" w:hAnsi="Book Antiqua"/>
          <w:spacing w:val="-2"/>
          <w:sz w:val="20"/>
          <w:szCs w:val="20"/>
        </w:rPr>
        <w:t>r</w:t>
      </w:r>
      <w:r w:rsidRPr="00EC7038">
        <w:rPr>
          <w:rFonts w:ascii="Book Antiqua" w:hAnsi="Book Antiqua"/>
          <w:spacing w:val="-3"/>
          <w:sz w:val="20"/>
          <w:szCs w:val="20"/>
        </w:rPr>
        <w:t>d</w:t>
      </w:r>
      <w:r w:rsidRPr="00EC7038">
        <w:rPr>
          <w:rFonts w:ascii="Book Antiqua" w:hAnsi="Book Antiqua"/>
          <w:sz w:val="20"/>
          <w:szCs w:val="20"/>
        </w:rPr>
        <w:t>s:</w:t>
      </w:r>
      <w:r w:rsidRPr="00EC7038">
        <w:rPr>
          <w:rFonts w:ascii="Book Antiqua" w:hAnsi="Book Antiqua"/>
          <w:spacing w:val="-1"/>
          <w:sz w:val="20"/>
          <w:szCs w:val="20"/>
        </w:rPr>
        <w:t xml:space="preserve"> </w:t>
      </w:r>
      <w:r w:rsidR="00EC7038" w:rsidRPr="00EC7038">
        <w:rPr>
          <w:rFonts w:ascii="Book Antiqua" w:hAnsi="Book Antiqua"/>
          <w:b w:val="0"/>
          <w:bCs w:val="0"/>
          <w:sz w:val="20"/>
          <w:szCs w:val="20"/>
          <w:lang w:val="en"/>
        </w:rPr>
        <w:t>R</w:t>
      </w:r>
      <w:r w:rsidR="00C60661" w:rsidRPr="00EC7038">
        <w:rPr>
          <w:rFonts w:ascii="Book Antiqua" w:hAnsi="Book Antiqua"/>
          <w:b w:val="0"/>
          <w:bCs w:val="0"/>
          <w:sz w:val="20"/>
          <w:szCs w:val="20"/>
          <w:lang w:val="en"/>
        </w:rPr>
        <w:t>espons</w:t>
      </w:r>
      <w:r w:rsidR="00EC7038" w:rsidRPr="00EC7038">
        <w:rPr>
          <w:rFonts w:ascii="Book Antiqua" w:hAnsi="Book Antiqua"/>
          <w:b w:val="0"/>
          <w:bCs w:val="0"/>
          <w:sz w:val="20"/>
          <w:szCs w:val="20"/>
          <w:lang w:val="en"/>
        </w:rPr>
        <w:t>, Mind Mapping, Project Based Learning, Critical T</w:t>
      </w:r>
      <w:r w:rsidR="00536990" w:rsidRPr="00EC7038">
        <w:rPr>
          <w:rFonts w:ascii="Book Antiqua" w:hAnsi="Book Antiqua"/>
          <w:b w:val="0"/>
          <w:bCs w:val="0"/>
          <w:sz w:val="20"/>
          <w:szCs w:val="20"/>
          <w:lang w:val="en"/>
        </w:rPr>
        <w:t>hinking</w:t>
      </w:r>
    </w:p>
    <w:p w14:paraId="534EAC60" w14:textId="562763FE" w:rsidR="007E5C38" w:rsidRPr="009175B4" w:rsidRDefault="007E5C38" w:rsidP="009F644B">
      <w:pPr>
        <w:pStyle w:val="CPKeyword"/>
        <w:rPr>
          <w:rFonts w:ascii="Book Antiqua" w:hAnsi="Book Antiqua"/>
          <w:sz w:val="20"/>
          <w:szCs w:val="20"/>
          <w:lang w:val="id-ID"/>
        </w:rPr>
      </w:pPr>
    </w:p>
    <w:p w14:paraId="0C37BF03" w14:textId="77777777" w:rsidR="007F674F" w:rsidRPr="009175B4" w:rsidRDefault="007F674F" w:rsidP="009F644B">
      <w:pPr>
        <w:pStyle w:val="CPKeyword"/>
        <w:rPr>
          <w:rFonts w:ascii="Book Antiqua" w:hAnsi="Book Antiqua"/>
          <w:sz w:val="20"/>
          <w:szCs w:val="20"/>
          <w:lang w:val="id-ID"/>
        </w:rPr>
      </w:pPr>
    </w:p>
    <w:p w14:paraId="51A78B4A" w14:textId="77777777" w:rsidR="007F674F" w:rsidRPr="009175B4" w:rsidRDefault="007F674F" w:rsidP="009F644B">
      <w:pPr>
        <w:widowControl w:val="0"/>
        <w:autoSpaceDE w:val="0"/>
        <w:autoSpaceDN w:val="0"/>
        <w:adjustRightInd w:val="0"/>
        <w:contextualSpacing w:val="0"/>
        <w:rPr>
          <w:rFonts w:ascii="Book Antiqua" w:hAnsi="Book Antiqua" w:cs="Times New Roman"/>
          <w:b/>
          <w:bCs/>
          <w:spacing w:val="-5"/>
          <w:sz w:val="20"/>
          <w:szCs w:val="20"/>
        </w:rPr>
        <w:sectPr w:rsidR="007F674F" w:rsidRPr="009175B4" w:rsidSect="00415C3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1440" w:bottom="1440" w:left="1440" w:header="142" w:footer="720" w:gutter="0"/>
          <w:pgNumType w:start="42"/>
          <w:cols w:space="708"/>
          <w:docGrid w:linePitch="360"/>
        </w:sect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9"/>
      </w:tblGrid>
      <w:tr w:rsidR="00072510" w:rsidRPr="009175B4" w14:paraId="03722036" w14:textId="77777777" w:rsidTr="00EC7038">
        <w:trPr>
          <w:trHeight w:val="546"/>
        </w:trPr>
        <w:tc>
          <w:tcPr>
            <w:tcW w:w="9002" w:type="dxa"/>
            <w:shd w:val="clear" w:color="auto" w:fill="BFBFBF" w:themeFill="background1" w:themeFillShade="BF"/>
          </w:tcPr>
          <w:p w14:paraId="6E939E6F" w14:textId="77777777" w:rsidR="00EC7038" w:rsidRDefault="00EC7038" w:rsidP="006778E9">
            <w:pPr>
              <w:jc w:val="center"/>
              <w:rPr>
                <w:rFonts w:ascii="Book Antiqua" w:hAnsi="Book Antiqua"/>
                <w:b/>
                <w:color w:val="000000" w:themeColor="text1"/>
                <w:sz w:val="20"/>
                <w:szCs w:val="20"/>
                <w:lang w:val="en-US"/>
              </w:rPr>
            </w:pPr>
          </w:p>
          <w:p w14:paraId="23976E60" w14:textId="77777777" w:rsidR="00072510" w:rsidRPr="009175B4" w:rsidRDefault="006778E9" w:rsidP="006778E9">
            <w:pPr>
              <w:jc w:val="center"/>
              <w:rPr>
                <w:rFonts w:ascii="Book Antiqua" w:hAnsi="Book Antiqua"/>
                <w:b/>
                <w:color w:val="000000" w:themeColor="text1"/>
                <w:sz w:val="20"/>
                <w:szCs w:val="20"/>
                <w:lang w:val="id-ID"/>
              </w:rPr>
            </w:pPr>
            <w:r w:rsidRPr="009175B4">
              <w:rPr>
                <w:rFonts w:ascii="Book Antiqua" w:hAnsi="Book Antiqua"/>
                <w:b/>
                <w:color w:val="000000" w:themeColor="text1"/>
                <w:sz w:val="20"/>
                <w:szCs w:val="20"/>
                <w:lang w:val="id-ID"/>
              </w:rPr>
              <w:t>PENDAHULUAN</w:t>
            </w:r>
          </w:p>
        </w:tc>
      </w:tr>
    </w:tbl>
    <w:p w14:paraId="4C4A6818" w14:textId="77777777" w:rsidR="006778E9" w:rsidRPr="009175B4" w:rsidRDefault="006778E9" w:rsidP="006778E9">
      <w:pPr>
        <w:widowControl w:val="0"/>
        <w:autoSpaceDE w:val="0"/>
        <w:autoSpaceDN w:val="0"/>
        <w:adjustRightInd w:val="0"/>
        <w:ind w:firstLine="720"/>
        <w:rPr>
          <w:rFonts w:ascii="Book Antiqua" w:hAnsi="Book Antiqua" w:cs="Times New Roman"/>
          <w:spacing w:val="2"/>
          <w:sz w:val="20"/>
          <w:szCs w:val="20"/>
          <w:lang w:val="id-ID"/>
        </w:rPr>
        <w:sectPr w:rsidR="006778E9" w:rsidRPr="009175B4" w:rsidSect="006778E9">
          <w:type w:val="continuous"/>
          <w:pgSz w:w="11907" w:h="16840" w:code="9"/>
          <w:pgMar w:top="1440" w:right="1440" w:bottom="1440" w:left="1440" w:header="142" w:footer="720" w:gutter="0"/>
          <w:cols w:space="708"/>
          <w:docGrid w:linePitch="360"/>
        </w:sectPr>
      </w:pPr>
    </w:p>
    <w:p w14:paraId="0FFAE915" w14:textId="2E2153E1" w:rsidR="00CE077D" w:rsidRPr="00CE077D" w:rsidRDefault="00CE077D"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id"/>
        </w:rPr>
      </w:pPr>
      <w:r w:rsidRPr="00CE077D">
        <w:rPr>
          <w:rFonts w:ascii="Book Antiqua" w:hAnsi="Book Antiqua" w:cs="Times New Roman"/>
          <w:spacing w:val="2"/>
          <w:sz w:val="20"/>
          <w:szCs w:val="20"/>
          <w:lang w:val="id"/>
        </w:rPr>
        <w:lastRenderedPageBreak/>
        <w:t>Perkembangan teknologi informasi dan komunikasi saat ini semakin maju. Berdasarkan</w:t>
      </w:r>
      <w:r w:rsidR="00F15DF6">
        <w:rPr>
          <w:rFonts w:ascii="Book Antiqua" w:hAnsi="Book Antiqua" w:cs="Times New Roman"/>
          <w:spacing w:val="2"/>
          <w:sz w:val="20"/>
          <w:szCs w:val="20"/>
          <w:lang w:val="en-US"/>
        </w:rPr>
        <w:t xml:space="preserve"> </w:t>
      </w:r>
      <w:r w:rsidRPr="00CE077D">
        <w:rPr>
          <w:rFonts w:ascii="Book Antiqua" w:hAnsi="Book Antiqua" w:cs="Times New Roman"/>
          <w:spacing w:val="2"/>
          <w:sz w:val="20"/>
          <w:szCs w:val="20"/>
          <w:lang w:val="id"/>
        </w:rPr>
        <w:t xml:space="preserve">hasil studi dari Asosiasi Penyedia Jasa Internet Indonesia (APJII) menyebutkan pada kuartal II tahun 2020 pengguna internet di Indonesia mencapai 196,7 juta orang. Dengan persentase 73,7 % dari total populasi Indonesia hingga mampu menduduki peringkat ke 5 dari 20 negara dengan pengguna internet tertinggi </w:t>
      </w:r>
      <w:r w:rsidR="006C4DC4">
        <w:rPr>
          <w:rFonts w:ascii="Book Antiqua" w:hAnsi="Book Antiqua" w:cs="Times New Roman"/>
          <w:spacing w:val="2"/>
          <w:sz w:val="20"/>
          <w:szCs w:val="20"/>
          <w:lang w:val="id"/>
        </w:rPr>
        <w:fldChar w:fldCharType="begin" w:fldLock="1"/>
      </w:r>
      <w:r w:rsidR="006C4DC4">
        <w:rPr>
          <w:rFonts w:ascii="Book Antiqua" w:hAnsi="Book Antiqua" w:cs="Times New Roman"/>
          <w:spacing w:val="2"/>
          <w:sz w:val="20"/>
          <w:szCs w:val="20"/>
          <w:lang w:val="id"/>
        </w:rPr>
        <w:instrText>ADDIN CSL_CITATION {"citationItems":[{"id":"ITEM-1","itemData":{"abstract":"Internet di Indonesia senantiasa tumbuh, baik dari teknologi maupun pengguna. Situasi tersebut membuka sirkulasi media yang lebih dinamis, terutama dalam industri perfilman. Platform streaming merupakan salah satu bentuk sirkulasi yang memiliki potensi untuk berkembang dan dimanfaatkan oleh sineas Indonesia. Kekayaan budaya dan keanekaragaman hayati Indonesia menjadi fondasi dalam menghasilkan film bermuatan lokal untuk memperkenalkan Indonesia kepada dunia. Ragam film yang sebelumnya tidak bisa menembus pasar konvensional saat ini bisa disirkulasikan secara bebas melalui platform streaming. Platform streaming juga memiliki kemungkinan masa depan yang luas, tidak hanya dari sisi kuantitas pengaksesnya, tetapi juga kualitas yang tidak kalah dengan media konvensional.","author":[{"dropping-particle":"","family":"Enlivena","given":"Dhevi","non-dropping-particle":"","parse-names":false,"suffix":""},{"dropping-particle":"","family":"Restia","given":"Irene","non-dropping-particle":"","parse-names":false,"suffix":""}],"id":"ITEM-1","issued":{"date-parts":[["2021"]]},"page":"3-6","title":"Sirkulasi film platform streaming di Indonesia 1","type":"article-journal"},"uris":["http://www.mendeley.com/documents/?uuid=eda71533-4ec7-4e7d-82ac-8e970881f9c4"]},{"id":"ITEM-2","itemData":{"DOI":"10.37641/jikes.v1i1.406","abstract":"Berkembangnya teknologi dan informasi, bank di Indonesia mulai mengenal Internet Banking, Mobile Banking, dan SMS Banking, yang merupakan bentuk layanan perbankan secara elektronik dan melalui media internet. Dengan adanya fitur tersebut bank maupun nasabah sama-sama diuntungkan, bank dapat menghemat waktu operasionalnya dan nasabah tidak akan membuang waktu dan tenaga nya hanya untuk antri di Teller dan Costumer Service. Dengan Internet Banking, Mobile Banking, dan SMS Banking nasabah dapat melakukan transaksi dimanapun, kapanpun, dan kemanapun menjadi lebih terjaga kerahasiaannya. TUjuan Penelitian ini adalah untuk menganalisis pengaruh Internet Banking, Mobile Banking, dan SMS Banking terhadap Kepuasan Nasabah Bank BNI. Data Penelitian dianalisis menggunakan Analisis Regresu Berganda. Hasil Penelitian menunjukkan bahwa Internet Banking, Mobile Banking dan SMS Banking dengan kepuasan nasabah secara Bersama-sama berpengaruh positif dan signifikan terhadap kepuasan nasabah dengan nilai F Hitung sebesar 94.373 dan lebih besar dibandingkan F Tabel (1.985). ","author":[{"dropping-particle":"","family":"Fitria","given":"Annisa","non-dropping-particle":"","parse-names":false,"suffix":""},{"dropping-particle":"","family":"Munawar","given":"Aang","non-dropping-particle":"","parse-names":false,"suffix":""}],"container-title":"Jurnal Informatika Kesatuan","id":"ITEM-2","issue":"1","issued":{"date-parts":[["2021"]]},"page":"43-52","title":"Pengaruh Penggunaan Internet Banking, Mobile Banking Dan SMS Banking Terhadap Kepuasan Nasabah Bank BNI","type":"article-journal","volume":"1"},"uris":["http://www.mendeley.com/documents/?uuid=6d0a8f5f-62f5-4a7c-9ddb-0b2caf3fb570"]}],"mendeley":{"formattedCitation":"(Enlivena &amp; Restia, 2021; Fitria &amp; Munawar, 2021)","plainTextFormattedCitation":"(Enlivena &amp; Restia, 2021; Fitria &amp; Munawar, 2021)","previouslyFormattedCitation":"(Enlivena &amp; Restia, 2021; Fitria &amp; Munawar, 2021)"},"properties":{"noteIndex":0},"schema":"https://github.com/citation-style-language/schema/raw/master/csl-citation.json"}</w:instrText>
      </w:r>
      <w:r w:rsidR="006C4DC4">
        <w:rPr>
          <w:rFonts w:ascii="Book Antiqua" w:hAnsi="Book Antiqua" w:cs="Times New Roman"/>
          <w:spacing w:val="2"/>
          <w:sz w:val="20"/>
          <w:szCs w:val="20"/>
          <w:lang w:val="id"/>
        </w:rPr>
        <w:fldChar w:fldCharType="separate"/>
      </w:r>
      <w:r w:rsidR="006C4DC4" w:rsidRPr="006C4DC4">
        <w:rPr>
          <w:rFonts w:ascii="Book Antiqua" w:hAnsi="Book Antiqua" w:cs="Times New Roman"/>
          <w:noProof/>
          <w:spacing w:val="2"/>
          <w:sz w:val="20"/>
          <w:szCs w:val="20"/>
          <w:lang w:val="id"/>
        </w:rPr>
        <w:t>(Enlivena &amp; Restia, 2021; Fitria &amp; Munawar, 2021)</w:t>
      </w:r>
      <w:r w:rsidR="006C4DC4">
        <w:rPr>
          <w:rFonts w:ascii="Book Antiqua" w:hAnsi="Book Antiqua" w:cs="Times New Roman"/>
          <w:spacing w:val="2"/>
          <w:sz w:val="20"/>
          <w:szCs w:val="20"/>
          <w:lang w:val="id"/>
        </w:rPr>
        <w:fldChar w:fldCharType="end"/>
      </w:r>
      <w:r w:rsidRPr="00CE077D">
        <w:rPr>
          <w:rFonts w:ascii="Book Antiqua" w:hAnsi="Book Antiqua" w:cs="Times New Roman"/>
          <w:spacing w:val="2"/>
          <w:sz w:val="20"/>
          <w:szCs w:val="20"/>
          <w:lang w:val="id"/>
        </w:rPr>
        <w:t xml:space="preserve">. Adanya kenaikan pengguna internet juga </w:t>
      </w:r>
      <w:r w:rsidRPr="00CE077D">
        <w:rPr>
          <w:rFonts w:ascii="Book Antiqua" w:hAnsi="Book Antiqua" w:cs="Times New Roman"/>
          <w:spacing w:val="2"/>
          <w:sz w:val="20"/>
          <w:szCs w:val="20"/>
          <w:lang w:val="id"/>
        </w:rPr>
        <w:lastRenderedPageBreak/>
        <w:t xml:space="preserve">disebabkan oleh adanya pandemi Covid-19. Pengguna internet yang semakin hari semakin bertambah didominasi oleh pelajar dan mahasiswa memberikan tantangan dan peluang bagi dosen. </w:t>
      </w:r>
    </w:p>
    <w:p w14:paraId="27CC7C62" w14:textId="78CC4790" w:rsidR="00CE077D" w:rsidRPr="00CE077D" w:rsidRDefault="00CE077D"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id"/>
        </w:rPr>
      </w:pPr>
      <w:r w:rsidRPr="00CE077D">
        <w:rPr>
          <w:rFonts w:ascii="Book Antiqua" w:hAnsi="Book Antiqua" w:cs="Times New Roman"/>
          <w:spacing w:val="2"/>
          <w:sz w:val="20"/>
          <w:szCs w:val="20"/>
          <w:lang w:val="id"/>
        </w:rPr>
        <w:t xml:space="preserve">Pemanfaatan teknologi dengan maksimal saat ini menjadi keharusan, khususnya saat pandemi Covid-19. Adanya teknologi dapat digunakan untuk mendorong proses belajar mengajar, menilai kegiatan belajar, mengelola sumber daya dan membuat materi serta penugasan dengan akses yang </w:t>
      </w:r>
      <w:r w:rsidRPr="00CE077D">
        <w:rPr>
          <w:rFonts w:ascii="Book Antiqua" w:hAnsi="Book Antiqua" w:cs="Times New Roman"/>
          <w:spacing w:val="2"/>
          <w:sz w:val="20"/>
          <w:szCs w:val="20"/>
          <w:lang w:val="id"/>
        </w:rPr>
        <w:lastRenderedPageBreak/>
        <w:t xml:space="preserve">lebih cepat dan murah serta dapat digunakan saat dimanapun dan kapanpun. Adanya perkuliahan daring sering kali membuat belajar mengajar tidak optimal mengingat adanya keterbatasan waktu dan ketersediaan jaringan </w:t>
      </w:r>
      <w:r w:rsidR="006C4DC4">
        <w:rPr>
          <w:rFonts w:ascii="Book Antiqua" w:hAnsi="Book Antiqua" w:cs="Times New Roman"/>
          <w:spacing w:val="2"/>
          <w:sz w:val="20"/>
          <w:szCs w:val="20"/>
          <w:lang w:val="id"/>
        </w:rPr>
        <w:fldChar w:fldCharType="begin" w:fldLock="1"/>
      </w:r>
      <w:r w:rsidR="006C4DC4">
        <w:rPr>
          <w:rFonts w:ascii="Book Antiqua" w:hAnsi="Book Antiqua" w:cs="Times New Roman"/>
          <w:spacing w:val="2"/>
          <w:sz w:val="20"/>
          <w:szCs w:val="20"/>
          <w:lang w:val="id"/>
        </w:rPr>
        <w:instrText>ADDIN CSL_CITATION {"citationItems":[{"id":"ITEM-1","itemData":{"ISSN":"2656-8071","abstract":"Abstrak Pembelajaran secara jarak jauh serta diterapkannya penggunaan K13 menyebabkan perubahan dibidang pendidikan, dimana dibutuhkan penyesuaian dalam kegiatan belajar mengajar. Hal ini terjadi akibat keterbatasan waktu yang tidak optimal sehingga perlu bantuan teknologi informasi yang menjadi perantaranya. Tujuan penelitian untuk menganalisis produk yang telah dikembangkan, untuk menganalisis kelayakan produk, untuk mengetahui respon siswa. Jenis penelitian yaitu pengembangan. Penggunaan model pengembangan yaitu 4D. Peneliti menerapkan tahapan define, design, dan development. Hasil penelitian yaitu produk yang dikembangkan berupa e-book berbasis flipbook materi PPh pasal 21, dimana ditujukan bagi XI AKL 2 SMK Negeri 2 Buduran Sidoarjo. Selanjutnya, analisis kelayakan produk mendapatkan rata-rata validasi para ahli dengan menunjukkan kriteria sangat layak. Lalu untuk analisis respon siswa mendapatkan rata-rata dengan menunjukkan kriteria sangat memahami. Kata Kunci: Bahan Ajar; Model Pengembangan 4D; PPh Pasal 21. Abstract Distance learning and the implementation of the use of K13 have caused changes in the field of education, where adjustments are needed in teaching and learning activities. This happens due to time constraints that are not optimal so that it needs the help of information technology as an intermediary. The purpose of the research is to analyze the product that has been developed, to analyze the feasibility of the product, to determine student responses. The type of research is development. The use of the development model is 4D. Researchers apply the stages of define, design, and development. The results of the research are the product developed in the form of an e-book based on the article 21 income tax material (PPh), which is intended for class XI AKL 2 SMK Negeri 2 Buduran Sidoarjo. Furthermore, the product feasibility analysis gets an average validation of the experts by showing very feasible criteria. Then for the analysis of student responses to get an average by showing the criteria for very understanding.","author":[{"dropping-particle":"","family":"Meidita","given":"Anisah Candra","non-dropping-particle":"","parse-names":false,"suffix":""},{"dropping-particle":"","family":"Susilowibowo","given":"Joni","non-dropping-particle":"","parse-names":false,"suffix":""}],"container-title":"Edukatif : Jurnal Ilmu Pendidikan","id":"ITEM-1","issue":"5","issued":{"date-parts":[["2021"]]},"page":"2217-2231","title":"Pengembangan Bahan Ajar E-Book Berbasis Flipbook sebagai Pendukung Pembelajaran Administrasi Pajak dengan Kompetensi Dasar PPh Pasal 21","type":"article-journal","volume":"3"},"uris":["http://www.mendeley.com/documents/?uuid=635a03c6-40f5-40c5-8214-c9323bbc6e1a"]}],"mendeley":{"formattedCitation":"(Meidita &amp; Susilowibowo, 2021)","plainTextFormattedCitation":"(Meidita &amp; Susilowibowo, 2021)","previouslyFormattedCitation":"(Meidita &amp; Susilowibowo, 2021)"},"properties":{"noteIndex":0},"schema":"https://github.com/citation-style-language/schema/raw/master/csl-citation.json"}</w:instrText>
      </w:r>
      <w:r w:rsidR="006C4DC4">
        <w:rPr>
          <w:rFonts w:ascii="Book Antiqua" w:hAnsi="Book Antiqua" w:cs="Times New Roman"/>
          <w:spacing w:val="2"/>
          <w:sz w:val="20"/>
          <w:szCs w:val="20"/>
          <w:lang w:val="id"/>
        </w:rPr>
        <w:fldChar w:fldCharType="separate"/>
      </w:r>
      <w:r w:rsidR="006C4DC4" w:rsidRPr="006C4DC4">
        <w:rPr>
          <w:rFonts w:ascii="Book Antiqua" w:hAnsi="Book Antiqua" w:cs="Times New Roman"/>
          <w:noProof/>
          <w:spacing w:val="2"/>
          <w:sz w:val="20"/>
          <w:szCs w:val="20"/>
          <w:lang w:val="id"/>
        </w:rPr>
        <w:t>(Meidita &amp; Susilowibowo, 2021)</w:t>
      </w:r>
      <w:r w:rsidR="006C4DC4">
        <w:rPr>
          <w:rFonts w:ascii="Book Antiqua" w:hAnsi="Book Antiqua" w:cs="Times New Roman"/>
          <w:spacing w:val="2"/>
          <w:sz w:val="20"/>
          <w:szCs w:val="20"/>
          <w:lang w:val="id"/>
        </w:rPr>
        <w:fldChar w:fldCharType="end"/>
      </w:r>
      <w:r w:rsidR="006C4DC4">
        <w:rPr>
          <w:rFonts w:ascii="Book Antiqua" w:hAnsi="Book Antiqua" w:cs="Times New Roman"/>
          <w:spacing w:val="2"/>
          <w:sz w:val="20"/>
          <w:szCs w:val="20"/>
          <w:lang w:val="en-US"/>
        </w:rPr>
        <w:t>.</w:t>
      </w:r>
      <w:r w:rsidRPr="00CE077D">
        <w:rPr>
          <w:rFonts w:ascii="Book Antiqua" w:hAnsi="Book Antiqua" w:cs="Times New Roman"/>
          <w:spacing w:val="2"/>
          <w:sz w:val="20"/>
          <w:szCs w:val="20"/>
          <w:lang w:val="id"/>
        </w:rPr>
        <w:t xml:space="preserve"> Oleh karena itu, e-</w:t>
      </w:r>
      <w:r>
        <w:rPr>
          <w:rFonts w:ascii="Book Antiqua" w:hAnsi="Book Antiqua" w:cs="Times New Roman"/>
          <w:spacing w:val="2"/>
          <w:sz w:val="20"/>
          <w:szCs w:val="20"/>
          <w:lang w:val="en-US"/>
        </w:rPr>
        <w:t>learning</w:t>
      </w:r>
      <w:r w:rsidRPr="00CE077D">
        <w:rPr>
          <w:rFonts w:ascii="Book Antiqua" w:hAnsi="Book Antiqua" w:cs="Times New Roman"/>
          <w:spacing w:val="2"/>
          <w:sz w:val="20"/>
          <w:szCs w:val="20"/>
          <w:lang w:val="id"/>
        </w:rPr>
        <w:t xml:space="preserve"> dapat difungsikan sebagai </w:t>
      </w:r>
      <w:r>
        <w:rPr>
          <w:rFonts w:ascii="Book Antiqua" w:hAnsi="Book Antiqua" w:cs="Times New Roman"/>
          <w:spacing w:val="2"/>
          <w:sz w:val="20"/>
          <w:szCs w:val="20"/>
          <w:lang w:val="en-US"/>
        </w:rPr>
        <w:t>sarana</w:t>
      </w:r>
      <w:r w:rsidRPr="00CE077D">
        <w:rPr>
          <w:rFonts w:ascii="Book Antiqua" w:hAnsi="Book Antiqua" w:cs="Times New Roman"/>
          <w:spacing w:val="2"/>
          <w:sz w:val="20"/>
          <w:szCs w:val="20"/>
          <w:lang w:val="id"/>
        </w:rPr>
        <w:t xml:space="preserve"> pembelajaran tambahan yang mendukung proses belajar dan pembelajaran khususnya dalam perkuliahan daring. </w:t>
      </w:r>
    </w:p>
    <w:p w14:paraId="6ACC8674" w14:textId="12CC70AC" w:rsidR="00CE077D" w:rsidRDefault="00CE077D"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id"/>
        </w:rPr>
      </w:pPr>
      <w:r w:rsidRPr="00CE077D">
        <w:rPr>
          <w:rFonts w:ascii="Book Antiqua" w:hAnsi="Book Antiqua" w:cs="Times New Roman"/>
          <w:spacing w:val="2"/>
          <w:sz w:val="20"/>
          <w:szCs w:val="20"/>
          <w:lang w:val="id"/>
        </w:rPr>
        <w:t xml:space="preserve">Adanya surat edaran berkaitan dengan pembelajaran jarak jauh yang dibuat oleh Kementerian Pendidikan dan Kebudayaan (Kemdikbud) Direktorat Pendidikan Tinggi Nomor 4 Tahun 2020 berkaitan kebijakan pendidikan dalam masa Covid-19 </w:t>
      </w:r>
      <w:r w:rsidR="006C4DC4">
        <w:rPr>
          <w:rFonts w:ascii="Book Antiqua" w:hAnsi="Book Antiqua" w:cs="Times New Roman"/>
          <w:spacing w:val="2"/>
          <w:sz w:val="20"/>
          <w:szCs w:val="20"/>
          <w:lang w:val="id"/>
        </w:rPr>
        <w:fldChar w:fldCharType="begin" w:fldLock="1"/>
      </w:r>
      <w:r w:rsidR="00C5530A">
        <w:rPr>
          <w:rFonts w:ascii="Book Antiqua" w:hAnsi="Book Antiqua" w:cs="Times New Roman"/>
          <w:spacing w:val="2"/>
          <w:sz w:val="20"/>
          <w:szCs w:val="20"/>
          <w:lang w:val="id"/>
        </w:rPr>
        <w:instrText>ADDIN CSL_CITATION {"citationItems":[{"id":"ITEM-1","itemData":{"URL":"https://www.kemdikbud.go.id/main/index.php/files/download/c5d9f0ec9ff40c6","abstract":"tentang Pembelajaran secara Daring dan Bekerja dari Rumah dalam Rangka Pencegahan Penyebaran Corona Virus Disease (COVID-19)","author":[{"dropping-particle":"","family":"Kemdikbud","given":"","non-dropping-particle":"","parse-names":false,"suffix":""}],"container-title":"Mendikbud RI","id":"ITEM-1","issued":{"date-parts":[["2020"]]},"page":"1-2","title":"Surat Edaran Menteri Pendidikan dan Kebudayaan Republik Indonesia Nomor 36962/MPK.A/HK/2020","type":"webpage"},"uris":["http://www.mendeley.com/documents/?uuid=e36f475a-3d5e-47a2-894e-64451a6940b7"]},{"id":"ITEM-2","itemData":{"DOI":"10.18592/ptk.v6i2.4151","ISSN":"2460-1780","abstract":"Wabah Covid-19 telah mengubah berbagai aspek kehidupan manusia saat ini, khususnya dalam hal pendidikan. Tujuan penelitian ini adalah sebagai tinjauan umum terkait perkuliahan daring di masa pandemi Covid-19. Dalam penelitian ini menggunakan metode analisis isi. Analisis dilakukan pada berbagai artikel internasional, nasional dan berbagai sumber yang sejenis yang terkait perkuliahan daring di masa pandemi Covid-19. Perkuliahan daring dengan menggunakan beberapa aplikasi berupa : Zoom, Whatsapp, Google Classroom, E-Learning, Google Meet, dan Youtube. Kendala yang dihadapi mahasiswa dalam perkuliahan daring antara lain ketersediaan kuota internet, jaringan yang tidak stabil, dan alat penunjang seperti smartphone atau laptop. ","author":[{"dropping-particle":"","family":"Putri","given":"Devi Clise Yuliana","non-dropping-particle":"","parse-names":false,"suffix":""}],"container-title":"Jurnal PTK dan Pendidikan","id":"ITEM-2","issue":"2","issued":{"date-parts":[["2021"]]},"title":"Perkuliahan Daring di Masa Pandemi Covid-19","type":"article-journal","volume":"6"},"uris":["http://www.mendeley.com/documents/?uuid=62f45204-b7b6-4850-ab52-9f9460f02276"]}],"mendeley":{"formattedCitation":"(Kemdikbud, 2020; Putri, 2021)","plainTextFormattedCitation":"(Kemdikbud, 2020; Putri, 2021)","previouslyFormattedCitation":"(Kemdikbud, 2020; Putri, 2021)"},"properties":{"noteIndex":0},"schema":"https://github.com/citation-style-language/schema/raw/master/csl-citation.json"}</w:instrText>
      </w:r>
      <w:r w:rsidR="006C4DC4">
        <w:rPr>
          <w:rFonts w:ascii="Book Antiqua" w:hAnsi="Book Antiqua" w:cs="Times New Roman"/>
          <w:spacing w:val="2"/>
          <w:sz w:val="20"/>
          <w:szCs w:val="20"/>
          <w:lang w:val="id"/>
        </w:rPr>
        <w:fldChar w:fldCharType="separate"/>
      </w:r>
      <w:r w:rsidR="006C4DC4" w:rsidRPr="006C4DC4">
        <w:rPr>
          <w:rFonts w:ascii="Book Antiqua" w:hAnsi="Book Antiqua" w:cs="Times New Roman"/>
          <w:noProof/>
          <w:spacing w:val="2"/>
          <w:sz w:val="20"/>
          <w:szCs w:val="20"/>
          <w:lang w:val="id"/>
        </w:rPr>
        <w:t>(Kemdikbud, 2020; Putri, 2021)</w:t>
      </w:r>
      <w:r w:rsidR="006C4DC4">
        <w:rPr>
          <w:rFonts w:ascii="Book Antiqua" w:hAnsi="Book Antiqua" w:cs="Times New Roman"/>
          <w:spacing w:val="2"/>
          <w:sz w:val="20"/>
          <w:szCs w:val="20"/>
          <w:lang w:val="id"/>
        </w:rPr>
        <w:fldChar w:fldCharType="end"/>
      </w:r>
      <w:r w:rsidR="006C4DC4">
        <w:rPr>
          <w:rFonts w:ascii="Book Antiqua" w:hAnsi="Book Antiqua" w:cs="Times New Roman"/>
          <w:spacing w:val="2"/>
          <w:sz w:val="20"/>
          <w:szCs w:val="20"/>
          <w:lang w:val="en-US"/>
        </w:rPr>
        <w:t>.</w:t>
      </w:r>
      <w:r w:rsidRPr="00CE077D">
        <w:rPr>
          <w:rFonts w:ascii="Book Antiqua" w:hAnsi="Book Antiqua" w:cs="Times New Roman"/>
          <w:spacing w:val="2"/>
          <w:sz w:val="20"/>
          <w:szCs w:val="20"/>
          <w:lang w:val="id"/>
        </w:rPr>
        <w:t xml:space="preserve"> Kemdikbud memberikan instruksi untuk menyelenggarakan pembelajaran jarak jauh dan peserta didik dapat belajar dari rumah masing-masing. </w:t>
      </w:r>
    </w:p>
    <w:p w14:paraId="187041AA" w14:textId="7EC9A82B" w:rsidR="00536990" w:rsidRDefault="00536990"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en-US"/>
        </w:rPr>
      </w:pPr>
      <w:r>
        <w:rPr>
          <w:rFonts w:ascii="Book Antiqua" w:hAnsi="Book Antiqua" w:cs="Times New Roman"/>
          <w:spacing w:val="2"/>
          <w:sz w:val="20"/>
          <w:szCs w:val="20"/>
          <w:lang w:val="en-US"/>
        </w:rPr>
        <w:t>Pembelajaran yang dilaksanakan di Universitas Billfath khususnya perkuliahan profesi kependidikan pada masa pandemi Covid-19 dilaksanakan menggunakan bantuan aplikasi daring antara lain e-learning yang telah disediakan oleh universitas. Adanya sarana tersebut digunakan oleh dosen untuk memudahkan perkuliahan dengan model program based learning</w:t>
      </w:r>
      <w:r w:rsidR="000E5C05">
        <w:rPr>
          <w:rFonts w:ascii="Book Antiqua" w:hAnsi="Book Antiqua" w:cs="Times New Roman"/>
          <w:spacing w:val="2"/>
          <w:sz w:val="20"/>
          <w:szCs w:val="20"/>
          <w:lang w:val="en-US"/>
        </w:rPr>
        <w:t xml:space="preserve"> berbasis jurnal. </w:t>
      </w:r>
    </w:p>
    <w:p w14:paraId="19457DB9" w14:textId="31E84C52" w:rsidR="000E5C05" w:rsidRDefault="000E5C05"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en-US"/>
        </w:rPr>
      </w:pPr>
      <w:r>
        <w:rPr>
          <w:rFonts w:ascii="Book Antiqua" w:hAnsi="Book Antiqua" w:cs="Times New Roman"/>
          <w:spacing w:val="2"/>
          <w:sz w:val="20"/>
          <w:szCs w:val="20"/>
          <w:lang w:val="en-US"/>
        </w:rPr>
        <w:t>Pembelajaran daring memiliki kriteria keberhasilan yang dipengaruhi oleh tiga hal, yaitu teknologi, karakteristik pengajar, dan karakteristik mahasiswa</w:t>
      </w:r>
      <w:r w:rsidR="006C4DC4">
        <w:rPr>
          <w:rFonts w:ascii="Book Antiqua" w:hAnsi="Book Antiqua" w:cs="Times New Roman"/>
          <w:spacing w:val="2"/>
          <w:sz w:val="20"/>
          <w:szCs w:val="20"/>
          <w:lang w:val="en-US"/>
        </w:rPr>
        <w:t xml:space="preserve"> </w:t>
      </w:r>
      <w:r w:rsidR="006C4DC4">
        <w:rPr>
          <w:rFonts w:ascii="Book Antiqua" w:hAnsi="Book Antiqua" w:cs="Times New Roman"/>
          <w:spacing w:val="2"/>
          <w:sz w:val="20"/>
          <w:szCs w:val="20"/>
          <w:lang w:val="en-US"/>
        </w:rPr>
        <w:fldChar w:fldCharType="begin" w:fldLock="1"/>
      </w:r>
      <w:r w:rsidR="006C4DC4">
        <w:rPr>
          <w:rFonts w:ascii="Book Antiqua" w:hAnsi="Book Antiqua" w:cs="Times New Roman"/>
          <w:spacing w:val="2"/>
          <w:sz w:val="20"/>
          <w:szCs w:val="20"/>
          <w:lang w:val="en-US"/>
        </w:rPr>
        <w:instrText>ADDIN CSL_CITATION {"citationItems":[{"id":"ITEM-1","itemData":{"abstract":"The spread of Corona Virus disease (Covid-19) in Indonesia is increasing, this causes learning activities on the IAKN Kupang to use online methods as an effort to prevent the development and spread of Covid-19. This study aims to describe student responses to online learning and self learningduring the emergency responses of Covid-19. The method used is descriptive quantitative with data analysis using percentages. The research subjects were 64 students from the Departement of Christian Religious Education, IAKN Kupang class A,D and F force 2019. Data collection with questionnaires in the form of statements and the scale used is Likert scale, questionnaires are distributed using Googleform. The result of the study found that the response of students to online learning during the emergency response Covid-19 was very positive with a percentage of 77,71% and the self learning towards online learning during emergency response Covid-19 was very positive with a percentage of 77,50%. The conclusion is that online learning during Covod-19 pandemic gave a very positive response. From these result, it is expected that lectures who carry out online learning should prepare for better online learning","author":[{"dropping-particle":"","family":"Koroh","given":"Tince Dormalin","non-dropping-particle":"","parse-names":false,"suffix":""}],"container-title":"Widyadewata : Jurnal Balai Diklat Keagamaan Denpasar","id":"ITEM-1","issued":{"date-parts":[["2020"]]},"page":"54-59","title":"Respons Mahasiswa Terhadap Pembelajaran Daring Dan Kemandirian Belajar Mahasiswa Selama Pandemi Covid-19","type":"article-journal","volume":"Volume 3"},"uris":["http://www.mendeley.com/documents/?uuid=7a94d807-3b42-4cd4-9081-5d94f5553a93"]}],"mendeley":{"formattedCitation":"(Koroh, 2020)","plainTextFormattedCitation":"(Koroh, 2020)","previouslyFormattedCitation":"(Koroh, 2020)"},"properties":{"noteIndex":0},"schema":"https://github.com/citation-style-language/schema/raw/master/csl-citation.json"}</w:instrText>
      </w:r>
      <w:r w:rsidR="006C4DC4">
        <w:rPr>
          <w:rFonts w:ascii="Book Antiqua" w:hAnsi="Book Antiqua" w:cs="Times New Roman"/>
          <w:spacing w:val="2"/>
          <w:sz w:val="20"/>
          <w:szCs w:val="20"/>
          <w:lang w:val="en-US"/>
        </w:rPr>
        <w:fldChar w:fldCharType="separate"/>
      </w:r>
      <w:r w:rsidR="006C4DC4" w:rsidRPr="006C4DC4">
        <w:rPr>
          <w:rFonts w:ascii="Book Antiqua" w:hAnsi="Book Antiqua" w:cs="Times New Roman"/>
          <w:noProof/>
          <w:spacing w:val="2"/>
          <w:sz w:val="20"/>
          <w:szCs w:val="20"/>
          <w:lang w:val="en-US"/>
        </w:rPr>
        <w:t>(Koroh, 2020)</w:t>
      </w:r>
      <w:r w:rsidR="006C4DC4">
        <w:rPr>
          <w:rFonts w:ascii="Book Antiqua" w:hAnsi="Book Antiqua" w:cs="Times New Roman"/>
          <w:spacing w:val="2"/>
          <w:sz w:val="20"/>
          <w:szCs w:val="20"/>
          <w:lang w:val="en-US"/>
        </w:rPr>
        <w:fldChar w:fldCharType="end"/>
      </w:r>
      <w:r w:rsidR="001406F2">
        <w:rPr>
          <w:rFonts w:ascii="Book Antiqua" w:hAnsi="Book Antiqua" w:cs="Times New Roman"/>
          <w:spacing w:val="2"/>
          <w:sz w:val="20"/>
          <w:szCs w:val="20"/>
          <w:lang w:val="en-US"/>
        </w:rPr>
        <w:t>.</w:t>
      </w:r>
      <w:r w:rsidR="00A235DE">
        <w:rPr>
          <w:rFonts w:ascii="Book Antiqua" w:hAnsi="Book Antiqua" w:cs="Times New Roman"/>
          <w:spacing w:val="2"/>
          <w:sz w:val="20"/>
          <w:szCs w:val="20"/>
          <w:lang w:val="en-US"/>
        </w:rPr>
        <w:t xml:space="preserve">  Teknologi digunakan dosen dan mahasiswa untuk mendukung pembelajaran selama perkuliahan daring</w:t>
      </w:r>
      <w:r w:rsidR="00BE4548">
        <w:rPr>
          <w:rFonts w:ascii="Book Antiqua" w:hAnsi="Book Antiqua" w:cs="Times New Roman"/>
          <w:spacing w:val="2"/>
          <w:sz w:val="20"/>
          <w:szCs w:val="20"/>
          <w:lang w:val="en-US"/>
        </w:rPr>
        <w:t xml:space="preserve"> </w:t>
      </w:r>
      <w:r w:rsidR="00BE4548">
        <w:rPr>
          <w:rFonts w:ascii="Book Antiqua" w:hAnsi="Book Antiqua" w:cs="Times New Roman"/>
          <w:spacing w:val="2"/>
          <w:sz w:val="20"/>
          <w:szCs w:val="20"/>
          <w:lang w:val="en-US"/>
        </w:rPr>
        <w:fldChar w:fldCharType="begin" w:fldLock="1"/>
      </w:r>
      <w:r w:rsidR="000533B2">
        <w:rPr>
          <w:rFonts w:ascii="Book Antiqua" w:hAnsi="Book Antiqua" w:cs="Times New Roman"/>
          <w:spacing w:val="2"/>
          <w:sz w:val="20"/>
          <w:szCs w:val="20"/>
          <w:lang w:val="en-US"/>
        </w:rPr>
        <w:instrText>ADDIN CSL_CITATION {"citationItems":[{"id":"ITEM-1","itemData":{"abstract":"Upaya pencegahan penyebaran virus Covid-19 berdampak terhadap berbagai sektor, termasuk pendidikan. Pendidikan dasar hingga perguruan tinggi menerapkan kegiatan berlajar dari rumah. Hal ini juga terjadi di Jurusan Tadris Bahasa Indonesia, IAIN Tulungagung. Perkuliahan yang awalnya dilaksanakan dengan tatap muka diubah menjadi secara daring. Beberapa media daring telah digunakan para dosen dan mahasiswa untuk menunjang perkuliahan. Penggunaan media daring yang bermacam\u0002macam memunculkan beberapa hambatan bagi mahasiswa dan dosen dalam proses perkuliahan daring. Oleh karena itu, penelitian ini mengkaji tentang macam media daring yang digunakan dalam jurusan TBIN, prosedur perkuliahan menggunakan media, hambatan selama menggunakan media, dan solusi yang dapat ditawarkan untuk mengatasi hambatan penggunaan media tersebut. Penelitian ini merupakan penelitian deskriptif kualitatif, subjek penelitian adalah dosen dan mahasiswa di Jurusan TBIN dengan menggunakan teknik random sampling dengan tingkat kesalahan 5%. Hasil dari penelitian ini adalah dosen dan mahasiswa menggunakan media Google Classroom, WhatsApp Group, dan Edmodo. Hambatan yang banyak dialami oleh mahasiswa dan dosen adalah sinyal yang kurang stabil. Hal ini sering menyebabkan mahasiswa tertinggal diskusi materi dalam kelas daring. Solusi yang ditawarkan oleh dosen adalah pemilihan dan persiapan media daring yang disesuaikan dengan kriteria kemudahan akses, dan tujuan perkuliahan. Selain itu, kerja sama serta komitmen mahasiswa dan dosen dalam perkuliahan daring dibutuhkan.","author":[{"dropping-particle":"","family":"Mulyaningtyas","given":"Rahmawati","non-dropping-particle":"","parse-names":false,"suffix":""},{"dropping-particle":"","family":"Nurjanah","given":"Elen","non-dropping-particle":"","parse-names":false,"suffix":""}],"container-title":"Jurnal Ilmu Pendidikan","id":"ITEM-1","issue":"1","issued":{"date-parts":[["2021"]]},"page":"21-31","title":"Media Perkuliahan Daring di Jurusan TBIN IAIN Tulungagung","type":"article-journal","volume":"2"},"uris":["http://www.mendeley.com/documents/?uuid=e1604083-9bf4-4811-b938-698618dcc9b3"]},{"id":"ITEM-2","itemData":{"abstract":"The existence of government recommendations about social distancing and pshycal distancing both in the world of education and office buildings or all things that smell crowd and the background is the background of this research. In line with this, the amount of demand for lecturers to utilize teaching media in the process of providing teaching materials in online lectures researchers feel that the Zoom Cloud Meetings application is the answer, in this application there are various features that can facilitate both lecturers and students in online lectures. the purpose of this study is to describe the steps, effectiveness and constraints in using the Zoom Cloud Meetings application in the Education Statistics lectures at the Faculty of Islamic Studies, Islamic University of Malang. The research uses the type of qualitative research. From the results of the study it can be concluded that in the use of the Zoom Cloud Meetings application it is necessary to take steps to use the zoom application as an online lecture media, in terms of the effectiveness of this application it is quite effective for online lecture media. Kata","author":[{"dropping-particle":"","family":"Rosyid","given":"Nur Muhammad","non-dropping-particle":"","parse-names":false,"suffix":""},{"dropping-particle":"","family":"Thohari","given":"Ilyas","non-dropping-particle":"","parse-names":false,"suffix":""},{"dropping-particle":"","family":"Lismanda","given":"Yorita Febry","non-dropping-particle":"","parse-names":false,"suffix":""}],"container-title":"Jurnal Pendidikan Islam","id":"ITEM-2","issue":"11","issued":{"date-parts":[["2020"]]},"page":"47-52","title":"Penggunaan Aplikasi Zoom Cloud Meetings Dalam Kuliah Statistik Pendidikan di Fakultas Agama Islam Universitas Islam Malang","type":"article-journal","volume":"5"},"uris":["http://www.mendeley.com/documents/?uuid=6a1be873-9f01-451e-8408-2798c516e3a8"]}],"mendeley":{"formattedCitation":"(Mulyaningtyas &amp; Nurjanah, 2021; Rosyid et al., 2020)","plainTextFormattedCitation":"(Mulyaningtyas &amp; Nurjanah, 2021; Rosyid et al., 2020)","previouslyFormattedCitation":"(Mulyaningtyas &amp; Nurjanah, 2021; Rosyid et al., 2020)"},"properties":{"noteIndex":0},"schema":"https://github.com/citation-style-language/schema/raw/master/csl-citation.json"}</w:instrText>
      </w:r>
      <w:r w:rsidR="00BE4548">
        <w:rPr>
          <w:rFonts w:ascii="Book Antiqua" w:hAnsi="Book Antiqua" w:cs="Times New Roman"/>
          <w:spacing w:val="2"/>
          <w:sz w:val="20"/>
          <w:szCs w:val="20"/>
          <w:lang w:val="en-US"/>
        </w:rPr>
        <w:fldChar w:fldCharType="separate"/>
      </w:r>
      <w:r w:rsidR="00BE4548" w:rsidRPr="00BE4548">
        <w:rPr>
          <w:rFonts w:ascii="Book Antiqua" w:hAnsi="Book Antiqua" w:cs="Times New Roman"/>
          <w:noProof/>
          <w:spacing w:val="2"/>
          <w:sz w:val="20"/>
          <w:szCs w:val="20"/>
          <w:lang w:val="en-US"/>
        </w:rPr>
        <w:t>(Mulyaningtyas &amp; Nurjanah, 2021; Rosyid et al., 2020)</w:t>
      </w:r>
      <w:r w:rsidR="00BE4548">
        <w:rPr>
          <w:rFonts w:ascii="Book Antiqua" w:hAnsi="Book Antiqua" w:cs="Times New Roman"/>
          <w:spacing w:val="2"/>
          <w:sz w:val="20"/>
          <w:szCs w:val="20"/>
          <w:lang w:val="en-US"/>
        </w:rPr>
        <w:fldChar w:fldCharType="end"/>
      </w:r>
      <w:r w:rsidR="00A235DE">
        <w:rPr>
          <w:rFonts w:ascii="Book Antiqua" w:hAnsi="Book Antiqua" w:cs="Times New Roman"/>
          <w:spacing w:val="2"/>
          <w:sz w:val="20"/>
          <w:szCs w:val="20"/>
          <w:lang w:val="en-US"/>
        </w:rPr>
        <w:t xml:space="preserve">. </w:t>
      </w:r>
    </w:p>
    <w:p w14:paraId="1C399795" w14:textId="04BEA22F" w:rsidR="005D7D83" w:rsidRDefault="005D7D83"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en-US"/>
        </w:rPr>
      </w:pPr>
      <w:r>
        <w:rPr>
          <w:rFonts w:ascii="Book Antiqua" w:hAnsi="Book Antiqua" w:cs="Times New Roman"/>
          <w:spacing w:val="2"/>
          <w:sz w:val="20"/>
          <w:szCs w:val="20"/>
          <w:lang w:val="en-US"/>
        </w:rPr>
        <w:t>Pengajar atau dosen dalam perkuliahan dapat menggunakan metode pembelajaran yang menarik salah satunya dengan memanfaatkan metode mind mapping. Penggunaan mind mapping dalam</w:t>
      </w:r>
      <w:r w:rsidR="001D2F05">
        <w:rPr>
          <w:rFonts w:ascii="Book Antiqua" w:hAnsi="Book Antiqua" w:cs="Times New Roman"/>
          <w:spacing w:val="2"/>
          <w:sz w:val="20"/>
          <w:szCs w:val="20"/>
          <w:lang w:val="en-US"/>
        </w:rPr>
        <w:t xml:space="preserve"> pembelajaran daring memberikan kemudahan. </w:t>
      </w:r>
      <w:r w:rsidR="00357943" w:rsidRPr="00357943">
        <w:rPr>
          <w:rFonts w:ascii="Book Antiqua" w:hAnsi="Book Antiqua" w:cs="Times New Roman"/>
          <w:spacing w:val="2"/>
          <w:sz w:val="20"/>
          <w:szCs w:val="20"/>
          <w:lang w:val="en-US"/>
        </w:rPr>
        <w:t xml:space="preserve">Pembelajaran daring dengan mennggunakan metode mind mapping dapat membuat mahasiswa berpikir kritis dan memudahkan memcahkan masalah dalam pembelajaran </w:t>
      </w:r>
      <w:r w:rsidR="00357943" w:rsidRPr="00357943">
        <w:rPr>
          <w:rFonts w:ascii="Book Antiqua" w:hAnsi="Book Antiqua" w:cs="Times New Roman"/>
          <w:spacing w:val="2"/>
          <w:sz w:val="20"/>
          <w:szCs w:val="20"/>
          <w:lang w:val="en-US"/>
        </w:rPr>
        <w:fldChar w:fldCharType="begin" w:fldLock="1"/>
      </w:r>
      <w:r w:rsidR="00536D9D">
        <w:rPr>
          <w:rFonts w:ascii="Book Antiqua" w:hAnsi="Book Antiqua" w:cs="Times New Roman"/>
          <w:spacing w:val="2"/>
          <w:sz w:val="20"/>
          <w:szCs w:val="20"/>
          <w:lang w:val="en-US"/>
        </w:rPr>
        <w:instrText>ADDIN CSL_CITATION {"citationItems":[{"id":"ITEM-1","itemData":{"author":[{"dropping-particle":"","family":"Lase","given":"Natalia Kristiani","non-dropping-particle":"","parse-names":false,"suffix":""}],"container-title":"Jurnal Edumaspul","id":"ITEM-1","issue":"2","issued":{"date-parts":[["2021"]]},"page":"903-911","title":"Implementasi Model Pembelajaran Berbasis Masalah Berbantuan Mind Mapping Pada Mata Kuliah Genetika","type":"article-journal","volume":"5"},"uris":["http://www.mendeley.com/documents/?uuid=39b0558b-cc89-42ff-95e1-4330297949f6"]}],"mendeley":{"formattedCitation":"(Lase, 2021)","plainTextFormattedCitation":"(Lase, 2021)","previouslyFormattedCitation":"(Lase, 2021)"},"properties":{"noteIndex":0},"schema":"https://github.com/citation-style-language/schema/raw/master/csl-citation.json"}</w:instrText>
      </w:r>
      <w:r w:rsidR="00357943" w:rsidRPr="00357943">
        <w:rPr>
          <w:rFonts w:ascii="Book Antiqua" w:hAnsi="Book Antiqua" w:cs="Times New Roman"/>
          <w:spacing w:val="2"/>
          <w:sz w:val="20"/>
          <w:szCs w:val="20"/>
          <w:lang w:val="en-US"/>
        </w:rPr>
        <w:fldChar w:fldCharType="separate"/>
      </w:r>
      <w:r w:rsidR="00357943" w:rsidRPr="00357943">
        <w:rPr>
          <w:rFonts w:ascii="Book Antiqua" w:hAnsi="Book Antiqua" w:cs="Times New Roman"/>
          <w:noProof/>
          <w:spacing w:val="2"/>
          <w:sz w:val="20"/>
          <w:szCs w:val="20"/>
          <w:lang w:val="en-US"/>
        </w:rPr>
        <w:t>(Lase, 2021)</w:t>
      </w:r>
      <w:r w:rsidR="00357943" w:rsidRPr="00357943">
        <w:rPr>
          <w:rFonts w:ascii="Book Antiqua" w:hAnsi="Book Antiqua" w:cs="Times New Roman"/>
          <w:spacing w:val="2"/>
          <w:sz w:val="20"/>
          <w:szCs w:val="20"/>
          <w:lang w:val="en-US"/>
        </w:rPr>
        <w:fldChar w:fldCharType="end"/>
      </w:r>
    </w:p>
    <w:p w14:paraId="0A12AD03" w14:textId="79D63F65" w:rsidR="001D2F05" w:rsidRDefault="001D2F05"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en-US"/>
        </w:rPr>
      </w:pPr>
      <w:r>
        <w:rPr>
          <w:rFonts w:ascii="Book Antiqua" w:hAnsi="Book Antiqua" w:cs="Times New Roman"/>
          <w:spacing w:val="2"/>
          <w:sz w:val="20"/>
          <w:szCs w:val="20"/>
          <w:lang w:val="en-US"/>
        </w:rPr>
        <w:lastRenderedPageBreak/>
        <w:t xml:space="preserve">Penggunaan mind mapping dalam pembelajaran khususnya mata kuliah profesi kependidikan dapat dikaitkan dengan model problem based learning (PBL). Model pembelajaran yang dapat memberikan stimulus kepada mahasiswa agar dapat mengaitkan kehidupan sekitar dengan pembelajaran menjadi salah satu hal yang perlu diterapkan dalam perkuliahan khususnya pada prodi berbasis Pendidikan. Adanya hal itu memiliki tujuan agar mahasiswa calon guru dapat mengobservasi lingkungan dan mempersiapkan diri dengan baik untuk menjadi pengajar yang memiliki kemampuan yang sesuai dengan kebutuhan siswa, khususnya kemampuan berpikir kritis. </w:t>
      </w:r>
      <w:r w:rsidR="000533B2">
        <w:rPr>
          <w:rFonts w:ascii="Book Antiqua" w:hAnsi="Book Antiqua" w:cs="Times New Roman"/>
          <w:spacing w:val="2"/>
          <w:sz w:val="20"/>
          <w:szCs w:val="20"/>
          <w:lang w:val="en-US"/>
        </w:rPr>
        <w:fldChar w:fldCharType="begin" w:fldLock="1"/>
      </w:r>
      <w:r w:rsidR="000533B2">
        <w:rPr>
          <w:rFonts w:ascii="Book Antiqua" w:hAnsi="Book Antiqua" w:cs="Times New Roman"/>
          <w:spacing w:val="2"/>
          <w:sz w:val="20"/>
          <w:szCs w:val="20"/>
          <w:lang w:val="en-US"/>
        </w:rPr>
        <w:instrText>ADDIN CSL_CITATION {"citationItems":[{"id":"ITEM-1","itemData":{"DOI":"10.26811/didaktika.v5i2.345","ISSN":"2580-006X","abstract":"Pembelajaran berbasis mind mapping merupakan pembelajaran menggunakan peta pikiran melalui kata kunci, istilah, gambar/simbol, menggambarkan keutuhan materi. Pembelajaran tersebut dapat mendorong peserta didik dalam mengembangkan teknik berpikir ke segala arah, mengingat, membuat catatan, meningkatkan motivasi serta dapat menyimpulkan hasilnya dengan baik. Kemampuan peserta didik dalam berpikir kritis dan kreatif, berkomunikasi serta berkolaborasi adalah kemampuan yang harus dikembangkan sejak dini untuk memasuki persaingan global. Penelitian ini bertujuan mendeskripsikan pembelajaran IPA berbasis mind mapping yang digunakan dalam pengembangan kemampuan peserta didik berpikir kritis, kreatif, komunikatif, dan kolaboratif; serta mengetahui perkembangan kemampuan berpikir kritis, kreatif, komunikatif, dan kolaboratif melalui pembelajaran IPA berbasis mind mapping. Bentuk penelitiannya adalah penelitian tindakan kelas dilaksanakan dalam 2 siklus menggunakan instrumen nontes yakni lembar observasi dan wawancara. Data yang diperoleh diolah secara deskriptif menggunakan analisis prosentase. Berdasarkan hasil analisis data, pembelajaran IPA berbasis mind mapping dapat membangkitkan motivasi dan minat belajar, berkomunikasi dan berkolaborasi, lebih kritis dan kreatif dalam mengonstruksi pengetahuan dan belajar lebih mudah. Pembelajaran IPA berbasis mind mapping dapat mengembangkan kemampuan berpikir kritis dan kreatif masing-masing sebesar 35%, komunikatif 40%, dan kolaboratif sebesar 35%","author":[{"dropping-particle":"","family":"Taib","given":"Minarti","non-dropping-particle":"","parse-names":false,"suffix":""}],"container-title":"Jurnal Didaktika Pendidikan Dasar","id":"ITEM-1","issue":"2","issued":{"date-parts":[["2021"]]},"page":"465-486","title":"Pembelajaran IPA Berbasis Mind Mapping dalam Pengembangan Kemampuan Berpikir Kritis, Kreatif, Komunikatif, dan Kolaboratif","type":"article-journal","volume":"5"},"uris":["http://www.mendeley.com/documents/?uuid=34a407ae-ce82-4dbf-a84c-476653d65efa"]},{"id":"ITEM-2","itemData":{"DOI":"10.52005/belaindika.v1i2.13","ISSN":"2686-3634","abstract":"Penelitian ini berawal dari keterampilan berpikir kritis siswa sekolah dasar yang rendah khususnya dalam pembelajaran IPA. Masalah yang diangkat dalam penelitian ini adalah adakah perbedaan keterampilan berpikir kritis siswa yang belajar menggunakan model PBL dengan mind mapping dan siswa yang belajar menggunakan metode ceramah interaktif. Penelitian ini menggunakan metode kuantitatif bentuk eksperimen semu dan desain kelompok kontrol dan kelompok eksperimen. Populasi terdiri dari 6 sekolah, kemudian diambil sampel dengan cara purposive sampling terpilih SDN 4 Puyoh dan SDN 5 Puyoh, kemudian dilakukan pengacakan untuk menentukan kelompok kontrol dan kelompok eksperimen. Terpilihlah SDN 5 Puyoh sebagai kelompok eksperimen dan SDN 4 Puyoh sebagai kelompok kontrol. Hasil penelitian ini adalah; (1) terdapat peningkatan keterampilan berpikir kritis siswa antara sebelum dan sesudah pembelajaran yang dilakukan baik di kelompok kontrol maupun kelompok eksperimen; dan (2) terdapat peningkatan yang signifikan terhadap keterampilan berpikir kritis siswa SD di kelompok eksperimen yaitu kelompok yang menggunakan pembelajaran PBL dengan mind mapping dibanding dengan siswa di kelompok kontrol yang mengikuti pembelajaran dengan metode ceramah interaktif.","author":[{"dropping-particle":"","family":"Ula","given":"Wahyu Rikha Rofikhatul","non-dropping-particle":"","parse-names":false,"suffix":""}],"container-title":"Jurnal BELAINDIKA (Pembelajaran dan Inovasi Pendidikan)","id":"ITEM-2","issue":"2","issued":{"date-parts":[["2019"]]},"page":"1-11","title":"Pengaruh Problem Based Learning dengan Mind Mapping Terhadap Keterampilan Berpikir Kritis","type":"article-journal","volume":"1"},"uris":["http://www.mendeley.com/documents/?uuid=d277748d-3168-49fe-93c8-09d3461f5b84"]}],"mendeley":{"formattedCitation":"(Taib, 2021; Ula, 2019)","plainTextFormattedCitation":"(Taib, 2021; Ula, 2019)"},"properties":{"noteIndex":0},"schema":"https://github.com/citation-style-language/schema/raw/master/csl-citation.json"}</w:instrText>
      </w:r>
      <w:r w:rsidR="000533B2">
        <w:rPr>
          <w:rFonts w:ascii="Book Antiqua" w:hAnsi="Book Antiqua" w:cs="Times New Roman"/>
          <w:spacing w:val="2"/>
          <w:sz w:val="20"/>
          <w:szCs w:val="20"/>
          <w:lang w:val="en-US"/>
        </w:rPr>
        <w:fldChar w:fldCharType="separate"/>
      </w:r>
      <w:r w:rsidR="000533B2" w:rsidRPr="000533B2">
        <w:rPr>
          <w:rFonts w:ascii="Book Antiqua" w:hAnsi="Book Antiqua" w:cs="Times New Roman"/>
          <w:noProof/>
          <w:spacing w:val="2"/>
          <w:sz w:val="20"/>
          <w:szCs w:val="20"/>
          <w:lang w:val="en-US"/>
        </w:rPr>
        <w:t>(Taib, 2021; Ula, 2019)</w:t>
      </w:r>
      <w:r w:rsidR="000533B2">
        <w:rPr>
          <w:rFonts w:ascii="Book Antiqua" w:hAnsi="Book Antiqua" w:cs="Times New Roman"/>
          <w:spacing w:val="2"/>
          <w:sz w:val="20"/>
          <w:szCs w:val="20"/>
          <w:lang w:val="en-US"/>
        </w:rPr>
        <w:fldChar w:fldCharType="end"/>
      </w:r>
    </w:p>
    <w:p w14:paraId="7EC215DD" w14:textId="719EE877" w:rsidR="00536D9D" w:rsidRPr="00120C2D" w:rsidRDefault="00513FAA"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en-US"/>
        </w:rPr>
      </w:pPr>
      <w:r w:rsidRPr="00120C2D">
        <w:rPr>
          <w:rFonts w:ascii="Book Antiqua" w:hAnsi="Book Antiqua" w:cs="Times New Roman"/>
          <w:spacing w:val="2"/>
          <w:sz w:val="20"/>
          <w:szCs w:val="20"/>
          <w:lang w:val="en-US"/>
        </w:rPr>
        <w:t>Penelitian tentang mind mapping pernah dilakukan oleh</w:t>
      </w:r>
      <w:r w:rsidR="00536D9D" w:rsidRPr="00120C2D">
        <w:rPr>
          <w:rFonts w:ascii="Book Antiqua" w:hAnsi="Book Antiqua" w:cs="Times New Roman"/>
          <w:spacing w:val="2"/>
          <w:sz w:val="20"/>
          <w:szCs w:val="20"/>
          <w:lang w:val="en-US"/>
        </w:rPr>
        <w:t xml:space="preserve"> </w:t>
      </w:r>
      <w:r w:rsidR="00536D9D" w:rsidRPr="00120C2D">
        <w:rPr>
          <w:rFonts w:ascii="Book Antiqua" w:hAnsi="Book Antiqua" w:cs="Times New Roman"/>
          <w:spacing w:val="2"/>
          <w:sz w:val="20"/>
          <w:szCs w:val="20"/>
          <w:lang w:val="en-US"/>
        </w:rPr>
        <w:fldChar w:fldCharType="begin" w:fldLock="1"/>
      </w:r>
      <w:r w:rsidR="00536D9D" w:rsidRPr="00120C2D">
        <w:rPr>
          <w:rFonts w:ascii="Book Antiqua" w:hAnsi="Book Antiqua" w:cs="Times New Roman"/>
          <w:spacing w:val="2"/>
          <w:sz w:val="20"/>
          <w:szCs w:val="20"/>
          <w:lang w:val="en-US"/>
        </w:rPr>
        <w:instrText>ADDIN CSL_CITATION {"citationItems":[{"id":"ITEM-1","itemData":{"DOI":"10.31980/mosharafa.v8i3.552","ISSN":"2086-4280","abstract":"AbstrakPenelitian ini bertujuan untuk mengetahui bagaimana pengaruh penerapan model pembelajaran Mind Mapping berbasis HOTS terhadap hasil belajar matematika dan motivasi belajar matematika siswa. Jenis Penelitian ini adalah penelitian kuantitatif dengan pendekatan quasi eksperiment. Populasi pada penelitian ini adalah semua siswa sekolah menengah atas kelas XI di Jakarta Timur, pada Tahun Akademik 2018/2019. Adapun populasi terjangkau diambil berdasarkan nilai UNBK pada tahun ajaran 2017/2018 dan didapatkan SMAN 105 Jakarta sebagai kategori tinggi, MAN 2 Jakarta sebagai kategori sedang dan SMA BUDHI WARMAN 2 Jakarta sebagai kategori rendah. Analisis data menggunakan uji-t dengan taraf signifikansi . Hasil pada penelitian ini adalah sebagai berikut: 1) Ada pengaruh motivasi belajar siswa pada pembelajaran matematika model Mind Mapping berbasisl HOTS pada hasil belajar matematika siswa. 2) Terdapat perbedaan motivasi belajar matematika siswa dengan model pembelajaran Mind Mapping berbasis HOTS dan model pembelajaran Mind Mapping tanpa bantuan soal HOTS. 3) Terdapat perbedaan hasil belajar matematika siswa dengan model pembelajaran Mind Mapping berbasis HOTS dan model pembelajaran Mind Mapping tanpa bantuan soal HOTS.Kata Kunci: Mind Mapping, HOTS, Hasil belajar, Motivasi.  The Effect of Using Mind Mapping Learning Model in Solving HOTS Based Questions on Motivation and Student Mathematics Learning OutcomesAbstractThe purpose of this study is to find out the influence of the application of based on HOTS Mind Mapping learning models on mathematics learning outcomes and students' learning mathematics motivation. This research is quantitative research with a quasi-experimental approach. The population in this study were all high school students of class XI in East Jakarta, in the Academic Year 2018/2019. The affordable population is taken based on the UNBK value in the 2017/2018 school year and obtained SMAN 105 Jakarta as a high category, MAN 2 Jakarta as a medium category and SMA BUDHI WARMAN 2 Jakarta as a low category. Data analysis used a t-test with a significance level of 0.05. The results of this study are as follows: 1) There is an influence on students' learning mathematics motivation based on HOTS Mind Mapping models on student mathematics learning outcomes. 2) There is a difference in students' motivation to learn mathematics based on HOTS Mind Mapping learning models and Mind Mapping learning models without the help of HOTS questions. 3) There a…","author":[{"dropping-particle":"","family":"Ma’ruf","given":"Abdul Hakim","non-dropping-particle":"","parse-names":false,"suffix":""},{"dropping-particle":"","family":"Syafii","given":"Mohamad","non-dropping-particle":"","parse-names":false,"suffix":""},{"dropping-particle":"","family":"Kusuma","given":"Arie Purwa","non-dropping-particle":"","parse-names":false,"suffix":""}],"container-title":"Mosharafa: Jurnal Pendidikan Matematika","id":"ITEM-1","issue":"3","issued":{"date-parts":[["2019"]]},"page":"503-514","title":"Pengaruh Model Pembelajaran Mind Mapping Berbasis HOTS terhadap Motivasi dan Hasil Belajar Siswa","type":"article-journal","volume":"8"},"uris":["http://www.mendeley.com/documents/?uuid=91a6566b-732a-437b-bcd5-8b86ce27fd58"]}],"mendeley":{"formattedCitation":"(Ma’ruf et al., 2019)","manualFormatting":"Ma’ruf et al.,(2019)","plainTextFormattedCitation":"(Ma’ruf et al., 2019)","previouslyFormattedCitation":"(Ma’ruf et al., 2019)"},"properties":{"noteIndex":0},"schema":"https://github.com/citation-style-language/schema/raw/master/csl-citation.json"}</w:instrText>
      </w:r>
      <w:r w:rsidR="00536D9D" w:rsidRPr="00120C2D">
        <w:rPr>
          <w:rFonts w:ascii="Book Antiqua" w:hAnsi="Book Antiqua" w:cs="Times New Roman"/>
          <w:spacing w:val="2"/>
          <w:sz w:val="20"/>
          <w:szCs w:val="20"/>
          <w:lang w:val="en-US"/>
        </w:rPr>
        <w:fldChar w:fldCharType="separate"/>
      </w:r>
      <w:r w:rsidR="00536D9D" w:rsidRPr="00120C2D">
        <w:rPr>
          <w:rFonts w:ascii="Book Antiqua" w:hAnsi="Book Antiqua" w:cs="Times New Roman"/>
          <w:noProof/>
          <w:spacing w:val="2"/>
          <w:sz w:val="20"/>
          <w:szCs w:val="20"/>
          <w:lang w:val="en-US"/>
        </w:rPr>
        <w:t>Ma’ruf et al.,(2019)</w:t>
      </w:r>
      <w:r w:rsidR="00536D9D" w:rsidRPr="00120C2D">
        <w:rPr>
          <w:rFonts w:ascii="Book Antiqua" w:hAnsi="Book Antiqua" w:cs="Times New Roman"/>
          <w:spacing w:val="2"/>
          <w:sz w:val="20"/>
          <w:szCs w:val="20"/>
          <w:lang w:val="en-US"/>
        </w:rPr>
        <w:fldChar w:fldCharType="end"/>
      </w:r>
      <w:r w:rsidR="00536D9D" w:rsidRPr="00120C2D">
        <w:rPr>
          <w:rFonts w:ascii="Book Antiqua" w:hAnsi="Book Antiqua" w:cs="Times New Roman"/>
          <w:spacing w:val="2"/>
          <w:sz w:val="20"/>
          <w:szCs w:val="20"/>
          <w:lang w:val="en-US"/>
        </w:rPr>
        <w:t xml:space="preserve"> </w:t>
      </w:r>
      <w:r w:rsidRPr="00120C2D">
        <w:rPr>
          <w:rFonts w:ascii="Book Antiqua" w:hAnsi="Book Antiqua" w:cs="Times New Roman"/>
          <w:spacing w:val="2"/>
          <w:sz w:val="20"/>
          <w:szCs w:val="20"/>
          <w:lang w:val="en-US"/>
        </w:rPr>
        <w:t xml:space="preserve"> </w:t>
      </w:r>
      <w:r w:rsidR="00536D9D" w:rsidRPr="00120C2D">
        <w:rPr>
          <w:rFonts w:ascii="Book Antiqua" w:hAnsi="Book Antiqua" w:cs="Times New Roman"/>
          <w:spacing w:val="2"/>
          <w:sz w:val="20"/>
          <w:szCs w:val="20"/>
          <w:lang w:val="en-US"/>
        </w:rPr>
        <w:t xml:space="preserve">yang berjudul </w:t>
      </w:r>
      <w:r w:rsidR="00536D9D" w:rsidRPr="00120C2D">
        <w:rPr>
          <w:rFonts w:ascii="Book Antiqua" w:hAnsi="Book Antiqua" w:cs="Times New Roman"/>
          <w:spacing w:val="2"/>
          <w:sz w:val="20"/>
          <w:szCs w:val="20"/>
        </w:rPr>
        <w:t xml:space="preserve">Pengaruh Model Pembelajaran Mind Mapping Berbasis HOTS terhadap Motivasi dan Hasil Belajar Siswa. Hasil penelitian </w:t>
      </w:r>
      <w:r w:rsidR="00536D9D" w:rsidRPr="00120C2D">
        <w:rPr>
          <w:rFonts w:ascii="Book Antiqua" w:hAnsi="Book Antiqua" w:cs="Times New Roman"/>
          <w:spacing w:val="2"/>
          <w:sz w:val="20"/>
          <w:szCs w:val="20"/>
          <w:lang w:val="en-ID"/>
        </w:rPr>
        <w:t xml:space="preserve">pengaruh yang signifikan antara motivasi belajar siswa pada pembelajaran matematika dengan model </w:t>
      </w:r>
      <w:r w:rsidR="00536D9D" w:rsidRPr="00120C2D">
        <w:rPr>
          <w:rFonts w:ascii="Book Antiqua" w:hAnsi="Book Antiqua" w:cs="Times New Roman"/>
          <w:i/>
          <w:iCs/>
          <w:spacing w:val="2"/>
          <w:sz w:val="20"/>
          <w:szCs w:val="20"/>
          <w:lang w:val="en-ID"/>
        </w:rPr>
        <w:t xml:space="preserve">Mind Mapping </w:t>
      </w:r>
      <w:r w:rsidR="00536D9D" w:rsidRPr="00120C2D">
        <w:rPr>
          <w:rFonts w:ascii="Book Antiqua" w:hAnsi="Book Antiqua" w:cs="Times New Roman"/>
          <w:spacing w:val="2"/>
          <w:sz w:val="20"/>
          <w:szCs w:val="20"/>
          <w:lang w:val="en-ID"/>
        </w:rPr>
        <w:t>berbantuan soal HOTS terhadap hasil belajar matematika siswa</w:t>
      </w:r>
      <w:r w:rsidR="00536D9D" w:rsidRPr="00120C2D">
        <w:rPr>
          <w:rFonts w:ascii="Book Antiqua" w:hAnsi="Book Antiqua" w:cs="Times New Roman"/>
          <w:spacing w:val="2"/>
          <w:sz w:val="20"/>
          <w:szCs w:val="20"/>
          <w:lang w:val="en-US"/>
        </w:rPr>
        <w:t xml:space="preserve"> </w:t>
      </w:r>
    </w:p>
    <w:p w14:paraId="07608C39" w14:textId="205163F8" w:rsidR="00513FAA" w:rsidRPr="00416308" w:rsidRDefault="00536D9D" w:rsidP="00CE077D">
      <w:pPr>
        <w:widowControl w:val="0"/>
        <w:autoSpaceDE w:val="0"/>
        <w:autoSpaceDN w:val="0"/>
        <w:adjustRightInd w:val="0"/>
        <w:spacing w:line="280" w:lineRule="exact"/>
        <w:ind w:firstLine="720"/>
        <w:contextualSpacing w:val="0"/>
        <w:rPr>
          <w:rFonts w:ascii="Book Antiqua" w:hAnsi="Book Antiqua" w:cs="Times New Roman"/>
          <w:color w:val="FF0000"/>
          <w:spacing w:val="2"/>
          <w:sz w:val="20"/>
          <w:szCs w:val="20"/>
          <w:lang w:val="en-US"/>
        </w:rPr>
      </w:pPr>
      <w:r w:rsidRPr="00120C2D">
        <w:rPr>
          <w:rFonts w:ascii="Book Antiqua" w:hAnsi="Book Antiqua" w:cs="Times New Roman"/>
          <w:spacing w:val="2"/>
          <w:sz w:val="20"/>
          <w:szCs w:val="20"/>
          <w:lang w:val="en-US"/>
        </w:rPr>
        <w:t>Penelitian tentang</w:t>
      </w:r>
      <w:r w:rsidR="00513FAA" w:rsidRPr="00120C2D">
        <w:rPr>
          <w:rFonts w:ascii="Book Antiqua" w:hAnsi="Book Antiqua" w:cs="Times New Roman"/>
          <w:spacing w:val="2"/>
          <w:sz w:val="20"/>
          <w:szCs w:val="20"/>
          <w:lang w:val="en-US"/>
        </w:rPr>
        <w:t xml:space="preserve"> penelitian tentang problem based learning </w:t>
      </w:r>
      <w:r w:rsidRPr="00120C2D">
        <w:rPr>
          <w:rFonts w:ascii="Book Antiqua" w:hAnsi="Book Antiqua" w:cs="Times New Roman"/>
          <w:spacing w:val="2"/>
          <w:sz w:val="20"/>
          <w:szCs w:val="20"/>
          <w:lang w:val="en-US"/>
        </w:rPr>
        <w:t xml:space="preserve">berkaitan dengan berpikir kritis </w:t>
      </w:r>
      <w:r w:rsidR="00513FAA" w:rsidRPr="00120C2D">
        <w:rPr>
          <w:rFonts w:ascii="Book Antiqua" w:hAnsi="Book Antiqua" w:cs="Times New Roman"/>
          <w:spacing w:val="2"/>
          <w:sz w:val="20"/>
          <w:szCs w:val="20"/>
          <w:lang w:val="en-US"/>
        </w:rPr>
        <w:t>dilakukan oleh</w:t>
      </w:r>
      <w:r w:rsidRPr="00120C2D">
        <w:rPr>
          <w:rFonts w:ascii="Book Antiqua" w:hAnsi="Book Antiqua" w:cs="Times New Roman"/>
          <w:spacing w:val="2"/>
          <w:sz w:val="20"/>
          <w:szCs w:val="20"/>
          <w:lang w:val="en-US"/>
        </w:rPr>
        <w:t xml:space="preserve"> </w:t>
      </w:r>
      <w:r w:rsidRPr="00120C2D">
        <w:rPr>
          <w:rFonts w:ascii="Book Antiqua" w:hAnsi="Book Antiqua" w:cs="Times New Roman"/>
          <w:spacing w:val="2"/>
          <w:sz w:val="20"/>
          <w:szCs w:val="20"/>
          <w:lang w:val="en-US"/>
        </w:rPr>
        <w:fldChar w:fldCharType="begin" w:fldLock="1"/>
      </w:r>
      <w:r w:rsidR="00BE4548">
        <w:rPr>
          <w:rFonts w:ascii="Book Antiqua" w:hAnsi="Book Antiqua" w:cs="Times New Roman"/>
          <w:spacing w:val="2"/>
          <w:sz w:val="20"/>
          <w:szCs w:val="20"/>
          <w:lang w:val="en-US"/>
        </w:rPr>
        <w:instrText>ADDIN CSL_CITATION {"citationItems":[{"id":"ITEM-1","itemData":{"DOI":"10.26740/jp.v3n1.p7-12","abstract":"Tujuan penelitian ini ialah untuk mendeskripsikan penerapan model Problem Based Learning dalam meningkatkan kemampuan berpikir kritis mahasiswa pada mata kuliah Psikologi Sosial di Jurusan Psikologi Fakultas Ilmu Pendidikan UNESA. Problem Based Learning digunakan untuk merangsang berpikir tingkat tinggi dalam situasi yang berorientasi masalah, termasuk di dalamnya kemampuan berfikir kritis. Melalui penerapan Problem Based Learning ini, mahasisiswa diharapkan dapat menggali dan menemukan sendiri pemecahan masalah yang dibahas dalam proses belajar mengajar didalam kelas. Metode yang digunakan adalah Penelitian Tindakan Kelas (PTK). Sebelum dilakukan penelitian hanya ada 66,6% mahasiswa dalam kategori “cukup kritis” sedangkan 33,30% lainnya ada dalam kategori “tidak kritis”. Setelah dilakukan tindakan dalam siklus I dan siklus II ditemukan bahwa mahasiswa yang termasuk dalam kategori “sangat kritis” dari yang semula tidak ada meningkat menjadi 29% sementara itu, untuk kategori “kritis” dari yang semula tidak ada meningkat menjadi 58% mahasiswa. Dengan demikian, dapat disimpulkan bahwa model pembelajaran berbasis masalah mampu meningkatkan kemampuan berpikir kritis mahasiswa dalam mata kuliah Psikologi Sosial jurusan Psikologi Fakultas Ilmu Pendidikan UNESA.","author":[{"dropping-particle":"","family":"Satwika","given":"Yohana Wuri","non-dropping-particle":"","parse-names":false,"suffix":""},{"dropping-particle":"","family":"Laksmiwati","given":"Hermien","non-dropping-particle":"","parse-names":false,"suffix":""},{"dropping-particle":"","family":"Khoirunnisa","given":"Riza Noviana","non-dropping-particle":"","parse-names":false,"suffix":""}],"container-title":"Jurnal Pendidikan (Teori dan Praktik)","id":"ITEM-1","issue":"1","issued":{"date-parts":[["2018"]]},"page":"7","title":"Penerapan Model Problem Based Learning untuk Meningkatkan Kemampuan Berfikir Kritis Mahasiswa","type":"article-journal","volume":"3"},"uris":["http://www.mendeley.com/documents/?uuid=6ed3aab9-3f06-4f15-927c-8791b1e15d0a"]}],"mendeley":{"formattedCitation":"(Satwika et al., 2018)","manualFormatting":"Satwika et al., (2018)","plainTextFormattedCitation":"(Satwika et al., 2018)","previouslyFormattedCitation":"(Satwika et al., 2018)"},"properties":{"noteIndex":0},"schema":"https://github.com/citation-style-language/schema/raw/master/csl-citation.json"}</w:instrText>
      </w:r>
      <w:r w:rsidRPr="00120C2D">
        <w:rPr>
          <w:rFonts w:ascii="Book Antiqua" w:hAnsi="Book Antiqua" w:cs="Times New Roman"/>
          <w:spacing w:val="2"/>
          <w:sz w:val="20"/>
          <w:szCs w:val="20"/>
          <w:lang w:val="en-US"/>
        </w:rPr>
        <w:fldChar w:fldCharType="separate"/>
      </w:r>
      <w:r w:rsidRPr="00120C2D">
        <w:rPr>
          <w:rFonts w:ascii="Book Antiqua" w:hAnsi="Book Antiqua" w:cs="Times New Roman"/>
          <w:noProof/>
          <w:spacing w:val="2"/>
          <w:sz w:val="20"/>
          <w:szCs w:val="20"/>
          <w:lang w:val="en-US"/>
        </w:rPr>
        <w:t>Satwika et al., (2018)</w:t>
      </w:r>
      <w:r w:rsidRPr="00120C2D">
        <w:rPr>
          <w:rFonts w:ascii="Book Antiqua" w:hAnsi="Book Antiqua" w:cs="Times New Roman"/>
          <w:spacing w:val="2"/>
          <w:sz w:val="20"/>
          <w:szCs w:val="20"/>
          <w:lang w:val="en-US"/>
        </w:rPr>
        <w:fldChar w:fldCharType="end"/>
      </w:r>
      <w:r w:rsidR="00513FAA" w:rsidRPr="00120C2D">
        <w:rPr>
          <w:rFonts w:ascii="Book Antiqua" w:hAnsi="Book Antiqua" w:cs="Times New Roman"/>
          <w:spacing w:val="2"/>
          <w:sz w:val="20"/>
          <w:szCs w:val="20"/>
          <w:lang w:val="en-US"/>
        </w:rPr>
        <w:t xml:space="preserve"> </w:t>
      </w:r>
      <w:r w:rsidR="00120C2D" w:rsidRPr="00120C2D">
        <w:rPr>
          <w:rFonts w:ascii="Book Antiqua" w:hAnsi="Book Antiqua" w:cs="Times New Roman"/>
          <w:spacing w:val="2"/>
          <w:sz w:val="20"/>
          <w:szCs w:val="20"/>
          <w:lang w:val="en-US"/>
        </w:rPr>
        <w:t>yang berjudul</w:t>
      </w:r>
      <w:r w:rsidR="00120C2D" w:rsidRPr="00120C2D">
        <w:rPr>
          <w:rFonts w:ascii="Arial" w:hAnsi="Arial" w:cs="Arial"/>
          <w:sz w:val="28"/>
          <w:szCs w:val="28"/>
        </w:rPr>
        <w:t xml:space="preserve"> </w:t>
      </w:r>
      <w:r w:rsidR="00120C2D" w:rsidRPr="00120C2D">
        <w:rPr>
          <w:rFonts w:ascii="Book Antiqua" w:hAnsi="Book Antiqua" w:cs="Times New Roman"/>
          <w:spacing w:val="2"/>
          <w:sz w:val="20"/>
          <w:szCs w:val="20"/>
        </w:rPr>
        <w:t>Penerapan Model Problem Based Learninguntuk Meningkatkan Kemampuan Berfikir Kritis Mahasiswa</w:t>
      </w:r>
      <w:r w:rsidR="00120C2D" w:rsidRPr="00120C2D">
        <w:rPr>
          <w:rFonts w:ascii="Book Antiqua" w:hAnsi="Book Antiqua" w:cs="Times New Roman"/>
          <w:spacing w:val="2"/>
          <w:sz w:val="20"/>
          <w:szCs w:val="20"/>
          <w:lang w:val="en-US"/>
        </w:rPr>
        <w:t xml:space="preserve">. Hasil penelitian dengan metode penelitian tindakan kelas menghasilkan </w:t>
      </w:r>
      <w:r w:rsidR="00120C2D" w:rsidRPr="00120C2D">
        <w:rPr>
          <w:rFonts w:ascii="Book Antiqua" w:hAnsi="Book Antiqua" w:cs="Times New Roman"/>
          <w:spacing w:val="2"/>
          <w:sz w:val="20"/>
          <w:szCs w:val="20"/>
        </w:rPr>
        <w:t xml:space="preserve">ada 66,6% mahasiswa dalam kategori “cukup kritis” sebelum dilakukan,  sedangkan 33,30% lainnya ada dalam kategori “tidak kritis”. Setelah dilakukan tindakan dalam siklus I dan siklus II ditemukan bahwa mahasiswa yang termasuk dalam kategori “sangat kritis” dari yang semula tidak ada meningkat menjadi 29% sementara itu, untuk kategori “kritis” dari yang semula tidak ada meningkat menjadi 58% mahasiswa. Dengan demikian, dapat disimpulkan bahwa model pembelajaran berbasis masalah mampu meningkatkan kemampuan berpikir kritis mahasiswa dalam mata kuliah Psikologi </w:t>
      </w:r>
      <w:r w:rsidR="00120C2D" w:rsidRPr="00120C2D">
        <w:rPr>
          <w:rFonts w:ascii="Book Antiqua" w:hAnsi="Book Antiqua" w:cs="Times New Roman"/>
          <w:spacing w:val="2"/>
          <w:sz w:val="20"/>
          <w:szCs w:val="20"/>
        </w:rPr>
        <w:lastRenderedPageBreak/>
        <w:t>Sosial jurusan Psikologi Fakultas Ilmu Pendidikan UNESA</w:t>
      </w:r>
      <w:r w:rsidR="00120C2D" w:rsidRPr="00120C2D">
        <w:rPr>
          <w:rFonts w:ascii="Book Antiqua" w:hAnsi="Book Antiqua" w:cs="Times New Roman"/>
          <w:spacing w:val="2"/>
          <w:sz w:val="20"/>
          <w:szCs w:val="20"/>
          <w:lang w:val="en-US"/>
        </w:rPr>
        <w:t xml:space="preserve"> </w:t>
      </w:r>
      <w:r w:rsidR="00513FAA" w:rsidRPr="00120C2D">
        <w:rPr>
          <w:rFonts w:ascii="Book Antiqua" w:hAnsi="Book Antiqua" w:cs="Times New Roman"/>
          <w:spacing w:val="2"/>
          <w:sz w:val="20"/>
          <w:szCs w:val="20"/>
          <w:lang w:val="en-US"/>
        </w:rPr>
        <w:t>Adapun perbedaan penelitian ini dengan penelitian sebelumnya adalah</w:t>
      </w:r>
      <w:r w:rsidR="00120C2D">
        <w:rPr>
          <w:rFonts w:ascii="Book Antiqua" w:hAnsi="Book Antiqua" w:cs="Times New Roman"/>
          <w:spacing w:val="2"/>
          <w:sz w:val="20"/>
          <w:szCs w:val="20"/>
          <w:lang w:val="en-US"/>
        </w:rPr>
        <w:t xml:space="preserve"> fokus penelitian pada penggunaan metode mind mapping dengan model problem based learning dengan tujuan meningkatkan kemampuan berpikir kritis. Selain itu, penelitian ini juga menggunakan metode kuantitatif deskriptif sehingga dapat menghasilkan penelitian dengan analisi yang mendalam dan data valid serta </w:t>
      </w:r>
      <w:r w:rsidR="00BD398E">
        <w:rPr>
          <w:rFonts w:ascii="Book Antiqua" w:hAnsi="Book Antiqua" w:cs="Times New Roman"/>
          <w:spacing w:val="2"/>
          <w:sz w:val="20"/>
          <w:szCs w:val="20"/>
          <w:lang w:val="en-US"/>
        </w:rPr>
        <w:t xml:space="preserve">terdapat deskripsi yang lengkap. </w:t>
      </w:r>
    </w:p>
    <w:p w14:paraId="0D8B0696" w14:textId="17688C14" w:rsidR="0013504F" w:rsidRDefault="0013504F"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en-US"/>
        </w:rPr>
      </w:pPr>
    </w:p>
    <w:p w14:paraId="74B762FD" w14:textId="77777777" w:rsidR="00E73A8A" w:rsidRPr="00536990" w:rsidRDefault="00E73A8A" w:rsidP="00CE077D">
      <w:pPr>
        <w:widowControl w:val="0"/>
        <w:autoSpaceDE w:val="0"/>
        <w:autoSpaceDN w:val="0"/>
        <w:adjustRightInd w:val="0"/>
        <w:spacing w:line="280" w:lineRule="exact"/>
        <w:ind w:firstLine="720"/>
        <w:contextualSpacing w:val="0"/>
        <w:rPr>
          <w:rFonts w:ascii="Book Antiqua" w:hAnsi="Book Antiqua" w:cs="Times New Roman"/>
          <w:spacing w:val="2"/>
          <w:sz w:val="20"/>
          <w:szCs w:val="20"/>
          <w:lang w:val="en-US"/>
        </w:rPr>
      </w:pPr>
    </w:p>
    <w:p w14:paraId="373C45F7" w14:textId="0F82005F" w:rsidR="007F674F" w:rsidRPr="009175B4" w:rsidRDefault="007F674F" w:rsidP="009F644B">
      <w:pPr>
        <w:widowControl w:val="0"/>
        <w:autoSpaceDE w:val="0"/>
        <w:autoSpaceDN w:val="0"/>
        <w:adjustRightInd w:val="0"/>
        <w:spacing w:line="280" w:lineRule="exact"/>
        <w:contextualSpacing w:val="0"/>
        <w:rPr>
          <w:rFonts w:ascii="Book Antiqua" w:hAnsi="Book Antiqua" w:cs="Times New Roman"/>
          <w:sz w:val="20"/>
          <w:szCs w:val="20"/>
          <w:lang w:val="id-ID"/>
        </w:rPr>
      </w:pPr>
      <w:r w:rsidRPr="009175B4">
        <w:rPr>
          <w:rFonts w:ascii="Book Antiqua" w:hAnsi="Book Antiqua" w:cs="Times New Roman"/>
          <w:sz w:val="20"/>
          <w:szCs w:val="20"/>
          <w:lang w:val="id-ID"/>
        </w:rPr>
        <w:tab/>
      </w:r>
    </w:p>
    <w:p w14:paraId="1E54F76A" w14:textId="77777777" w:rsidR="0036663F" w:rsidRDefault="0036663F" w:rsidP="009F644B">
      <w:pPr>
        <w:widowControl w:val="0"/>
        <w:autoSpaceDE w:val="0"/>
        <w:autoSpaceDN w:val="0"/>
        <w:adjustRightInd w:val="0"/>
        <w:spacing w:line="280" w:lineRule="exact"/>
        <w:contextualSpacing w:val="0"/>
        <w:rPr>
          <w:rFonts w:ascii="Book Antiqua" w:hAnsi="Book Antiqua" w:cs="Times New Roman"/>
          <w:sz w:val="20"/>
          <w:szCs w:val="20"/>
          <w:lang w:val="id-ID"/>
        </w:rPr>
      </w:pPr>
    </w:p>
    <w:p w14:paraId="3CA46717" w14:textId="77777777" w:rsidR="00831071" w:rsidRPr="009175B4" w:rsidRDefault="00831071" w:rsidP="009F644B">
      <w:pPr>
        <w:widowControl w:val="0"/>
        <w:autoSpaceDE w:val="0"/>
        <w:autoSpaceDN w:val="0"/>
        <w:adjustRightInd w:val="0"/>
        <w:spacing w:line="280" w:lineRule="exact"/>
        <w:contextualSpacing w:val="0"/>
        <w:rPr>
          <w:rFonts w:ascii="Book Antiqua" w:hAnsi="Book Antiqua" w:cs="Times New Roman"/>
          <w:sz w:val="20"/>
          <w:szCs w:val="20"/>
          <w:lang w:val="id-ID"/>
        </w:rPr>
        <w:sectPr w:rsidR="00831071" w:rsidRPr="009175B4" w:rsidSect="006778E9">
          <w:type w:val="continuous"/>
          <w:pgSz w:w="11907" w:h="16840" w:code="9"/>
          <w:pgMar w:top="1440" w:right="1440" w:bottom="1440" w:left="1440" w:header="142" w:footer="720" w:gutter="0"/>
          <w:cols w:num="2" w:space="708"/>
          <w:docGrid w:linePitch="360"/>
        </w:sectPr>
      </w:pPr>
    </w:p>
    <w:p w14:paraId="0A139F12" w14:textId="77777777" w:rsidR="006778E9" w:rsidRPr="009175B4" w:rsidRDefault="006778E9" w:rsidP="009F644B">
      <w:pPr>
        <w:widowControl w:val="0"/>
        <w:autoSpaceDE w:val="0"/>
        <w:autoSpaceDN w:val="0"/>
        <w:adjustRightInd w:val="0"/>
        <w:contextualSpacing w:val="0"/>
        <w:rPr>
          <w:rFonts w:ascii="Book Antiqua" w:hAnsi="Book Antiqua" w:cs="Times New Roman"/>
          <w:b/>
          <w:bCs/>
          <w:spacing w:val="-2"/>
          <w:sz w:val="20"/>
          <w:szCs w:val="20"/>
        </w:rPr>
        <w:sectPr w:rsidR="006778E9" w:rsidRPr="009175B4" w:rsidSect="00E6166B">
          <w:type w:val="continuous"/>
          <w:pgSz w:w="11907" w:h="16840" w:code="9"/>
          <w:pgMar w:top="1440" w:right="1440" w:bottom="1440" w:left="1440" w:header="142" w:footer="720" w:gutter="0"/>
          <w:cols w:space="708"/>
          <w:docGrid w:linePitch="360"/>
        </w:sectPr>
      </w:pPr>
    </w:p>
    <w:tbl>
      <w:tblPr>
        <w:tblStyle w:val="TableGrid"/>
        <w:tblW w:w="0" w:type="auto"/>
        <w:tblInd w:w="108" w:type="dxa"/>
        <w:tblLook w:val="04A0" w:firstRow="1" w:lastRow="0" w:firstColumn="1" w:lastColumn="0" w:noHBand="0" w:noVBand="1"/>
      </w:tblPr>
      <w:tblGrid>
        <w:gridCol w:w="9002"/>
      </w:tblGrid>
      <w:tr w:rsidR="00E47656" w:rsidRPr="009175B4" w14:paraId="414C1C57" w14:textId="77777777" w:rsidTr="00EC7038">
        <w:trPr>
          <w:trHeight w:val="347"/>
        </w:trPr>
        <w:tc>
          <w:tcPr>
            <w:tcW w:w="9002" w:type="dxa"/>
            <w:tcBorders>
              <w:top w:val="nil"/>
              <w:left w:val="nil"/>
              <w:bottom w:val="nil"/>
              <w:right w:val="nil"/>
            </w:tcBorders>
            <w:shd w:val="clear" w:color="auto" w:fill="BFBFBF" w:themeFill="background1" w:themeFillShade="BF"/>
          </w:tcPr>
          <w:p w14:paraId="28EB8680" w14:textId="77777777" w:rsidR="00EC7038" w:rsidRDefault="00EC7038" w:rsidP="00E47656">
            <w:pPr>
              <w:widowControl w:val="0"/>
              <w:autoSpaceDE w:val="0"/>
              <w:autoSpaceDN w:val="0"/>
              <w:adjustRightInd w:val="0"/>
              <w:contextualSpacing w:val="0"/>
              <w:jc w:val="center"/>
              <w:rPr>
                <w:rFonts w:ascii="Book Antiqua" w:hAnsi="Book Antiqua" w:cs="Times New Roman"/>
                <w:b/>
                <w:bCs/>
                <w:color w:val="000000" w:themeColor="text1"/>
                <w:spacing w:val="-2"/>
                <w:sz w:val="20"/>
                <w:szCs w:val="20"/>
                <w:lang w:val="en-US"/>
              </w:rPr>
            </w:pPr>
          </w:p>
          <w:p w14:paraId="2DCA347B" w14:textId="344A7EB4" w:rsidR="00E47656" w:rsidRPr="009175B4" w:rsidRDefault="00E47656" w:rsidP="00E47656">
            <w:pPr>
              <w:widowControl w:val="0"/>
              <w:autoSpaceDE w:val="0"/>
              <w:autoSpaceDN w:val="0"/>
              <w:adjustRightInd w:val="0"/>
              <w:contextualSpacing w:val="0"/>
              <w:jc w:val="center"/>
              <w:rPr>
                <w:rFonts w:ascii="Book Antiqua" w:hAnsi="Book Antiqua" w:cs="Times New Roman"/>
                <w:b/>
                <w:bCs/>
                <w:color w:val="000000" w:themeColor="text1"/>
                <w:spacing w:val="-2"/>
                <w:sz w:val="20"/>
                <w:szCs w:val="20"/>
                <w:lang w:val="id-ID"/>
              </w:rPr>
            </w:pPr>
            <w:r w:rsidRPr="009175B4">
              <w:rPr>
                <w:rFonts w:ascii="Book Antiqua" w:hAnsi="Book Antiqua" w:cs="Times New Roman"/>
                <w:b/>
                <w:bCs/>
                <w:color w:val="000000" w:themeColor="text1"/>
                <w:spacing w:val="-2"/>
                <w:sz w:val="20"/>
                <w:szCs w:val="20"/>
                <w:lang w:val="id-ID"/>
              </w:rPr>
              <w:t>METODE PENELITIAN</w:t>
            </w:r>
          </w:p>
        </w:tc>
      </w:tr>
    </w:tbl>
    <w:p w14:paraId="1FE7FE4A" w14:textId="77777777" w:rsidR="00627C17" w:rsidRPr="009175B4" w:rsidRDefault="00627C17" w:rsidP="009F644B">
      <w:pPr>
        <w:widowControl w:val="0"/>
        <w:autoSpaceDE w:val="0"/>
        <w:autoSpaceDN w:val="0"/>
        <w:adjustRightInd w:val="0"/>
        <w:contextualSpacing w:val="0"/>
        <w:rPr>
          <w:rFonts w:ascii="Book Antiqua" w:hAnsi="Book Antiqua" w:cs="Times New Roman"/>
          <w:sz w:val="20"/>
          <w:szCs w:val="20"/>
          <w:lang w:val="id-ID"/>
        </w:rPr>
        <w:sectPr w:rsidR="00627C17" w:rsidRPr="009175B4" w:rsidSect="00E6166B">
          <w:type w:val="continuous"/>
          <w:pgSz w:w="11907" w:h="16840" w:code="9"/>
          <w:pgMar w:top="1440" w:right="1440" w:bottom="1440" w:left="1440" w:header="142" w:footer="720" w:gutter="0"/>
          <w:cols w:space="708"/>
          <w:docGrid w:linePitch="360"/>
        </w:sectPr>
      </w:pPr>
    </w:p>
    <w:p w14:paraId="3DAFA3B1" w14:textId="77777777" w:rsidR="00B725FD" w:rsidRDefault="005C4AD7" w:rsidP="005D5777">
      <w:pPr>
        <w:widowControl w:val="0"/>
        <w:autoSpaceDE w:val="0"/>
        <w:autoSpaceDN w:val="0"/>
        <w:adjustRightInd w:val="0"/>
        <w:ind w:firstLine="720"/>
        <w:contextualSpacing w:val="0"/>
        <w:rPr>
          <w:rFonts w:ascii="Book Antiqua" w:hAnsi="Book Antiqua" w:cs="Times New Roman"/>
          <w:sz w:val="20"/>
          <w:szCs w:val="20"/>
          <w:lang w:val="en-US"/>
        </w:rPr>
      </w:pPr>
      <w:r w:rsidRPr="009175B4">
        <w:rPr>
          <w:rFonts w:ascii="Book Antiqua" w:hAnsi="Book Antiqua" w:cs="Times New Roman"/>
          <w:sz w:val="20"/>
          <w:szCs w:val="20"/>
          <w:lang w:val="id-ID"/>
        </w:rPr>
        <w:t xml:space="preserve">Metode penelitian </w:t>
      </w:r>
      <w:r w:rsidR="00D20357">
        <w:rPr>
          <w:rFonts w:ascii="Book Antiqua" w:hAnsi="Book Antiqua" w:cs="Times New Roman"/>
          <w:sz w:val="20"/>
          <w:szCs w:val="20"/>
          <w:lang w:val="en-US"/>
        </w:rPr>
        <w:t>menggunakan kuantitatif</w:t>
      </w:r>
      <w:r w:rsidR="0013504F">
        <w:rPr>
          <w:rFonts w:ascii="Book Antiqua" w:hAnsi="Book Antiqua" w:cs="Times New Roman"/>
          <w:sz w:val="20"/>
          <w:szCs w:val="20"/>
          <w:lang w:val="en-US"/>
        </w:rPr>
        <w:t xml:space="preserve"> </w:t>
      </w:r>
      <w:r w:rsidR="00D20357">
        <w:rPr>
          <w:rFonts w:ascii="Book Antiqua" w:hAnsi="Book Antiqua" w:cs="Times New Roman"/>
          <w:sz w:val="20"/>
          <w:szCs w:val="20"/>
          <w:lang w:val="en-US"/>
        </w:rPr>
        <w:t xml:space="preserve">deskriptif </w:t>
      </w:r>
      <w:r w:rsidR="0013504F">
        <w:rPr>
          <w:rFonts w:ascii="Book Antiqua" w:hAnsi="Book Antiqua" w:cs="Times New Roman"/>
          <w:sz w:val="20"/>
          <w:szCs w:val="20"/>
          <w:lang w:val="en-US"/>
        </w:rPr>
        <w:t>. Subjek</w:t>
      </w:r>
      <w:r w:rsidR="00CB721E">
        <w:rPr>
          <w:rFonts w:ascii="Book Antiqua" w:hAnsi="Book Antiqua" w:cs="Times New Roman"/>
          <w:sz w:val="20"/>
          <w:szCs w:val="20"/>
          <w:lang w:val="en-US"/>
        </w:rPr>
        <w:t xml:space="preserve"> p</w:t>
      </w:r>
      <w:r w:rsidR="0013504F">
        <w:rPr>
          <w:rFonts w:ascii="Book Antiqua" w:hAnsi="Book Antiqua" w:cs="Times New Roman"/>
          <w:sz w:val="20"/>
          <w:szCs w:val="20"/>
          <w:lang w:val="en-US"/>
        </w:rPr>
        <w:t>enelitian adalah mahasiswa jurusan Pendidikan bahasa Inggris dan Pendidikan bahasa Indonesia khususnya kelas A Angkatan 2022 yang berjumlah 67 responden</w:t>
      </w:r>
      <w:r w:rsidR="00CB721E">
        <w:rPr>
          <w:rFonts w:ascii="Book Antiqua" w:hAnsi="Book Antiqua" w:cs="Times New Roman"/>
          <w:sz w:val="20"/>
          <w:szCs w:val="20"/>
          <w:lang w:val="en-US"/>
        </w:rPr>
        <w:t xml:space="preserve"> </w:t>
      </w:r>
      <w:r w:rsidR="0013504F">
        <w:rPr>
          <w:rFonts w:ascii="Book Antiqua" w:hAnsi="Book Antiqua" w:cs="Times New Roman"/>
          <w:sz w:val="20"/>
          <w:szCs w:val="20"/>
          <w:lang w:val="en-US"/>
        </w:rPr>
        <w:t>pada mata kuliah profesi Pendidikan.</w:t>
      </w:r>
      <w:r w:rsidR="00CB721E">
        <w:rPr>
          <w:rFonts w:ascii="Book Antiqua" w:hAnsi="Book Antiqua" w:cs="Times New Roman"/>
          <w:sz w:val="20"/>
          <w:szCs w:val="20"/>
          <w:lang w:val="en-US"/>
        </w:rPr>
        <w:t xml:space="preserve"> </w:t>
      </w:r>
      <w:r w:rsidR="0013504F">
        <w:rPr>
          <w:rFonts w:ascii="Book Antiqua" w:hAnsi="Book Antiqua" w:cs="Times New Roman"/>
          <w:sz w:val="20"/>
          <w:szCs w:val="20"/>
          <w:lang w:val="en-US"/>
        </w:rPr>
        <w:t>Teknik pengumpulan data   penelitian</w:t>
      </w:r>
      <w:r w:rsidR="00CB721E">
        <w:rPr>
          <w:rFonts w:ascii="Book Antiqua" w:hAnsi="Book Antiqua" w:cs="Times New Roman"/>
          <w:sz w:val="20"/>
          <w:szCs w:val="20"/>
          <w:lang w:val="en-US"/>
        </w:rPr>
        <w:t xml:space="preserve"> </w:t>
      </w:r>
      <w:r w:rsidR="0013504F">
        <w:rPr>
          <w:rFonts w:ascii="Book Antiqua" w:hAnsi="Book Antiqua" w:cs="Times New Roman"/>
          <w:sz w:val="20"/>
          <w:szCs w:val="20"/>
          <w:lang w:val="en-US"/>
        </w:rPr>
        <w:t xml:space="preserve">adalah angket. Angket menggunakan skala </w:t>
      </w:r>
      <w:r w:rsidR="00841A5F">
        <w:rPr>
          <w:rFonts w:ascii="Book Antiqua" w:hAnsi="Book Antiqua" w:cs="Times New Roman"/>
          <w:i/>
          <w:iCs/>
          <w:sz w:val="20"/>
          <w:szCs w:val="20"/>
          <w:lang w:val="en-US"/>
        </w:rPr>
        <w:t>dikotomis</w:t>
      </w:r>
      <w:r w:rsidR="00A224D8">
        <w:rPr>
          <w:rFonts w:ascii="Book Antiqua" w:hAnsi="Book Antiqua" w:cs="Times New Roman"/>
          <w:sz w:val="20"/>
          <w:szCs w:val="20"/>
          <w:lang w:val="en-US"/>
        </w:rPr>
        <w:t xml:space="preserve">. Angket disebarkan melalui </w:t>
      </w:r>
      <w:r w:rsidR="00A224D8" w:rsidRPr="00E423FA">
        <w:rPr>
          <w:rFonts w:ascii="Book Antiqua" w:hAnsi="Book Antiqua" w:cs="Times New Roman"/>
          <w:i/>
          <w:iCs/>
          <w:sz w:val="20"/>
          <w:szCs w:val="20"/>
          <w:lang w:val="en-US"/>
        </w:rPr>
        <w:t>google form</w:t>
      </w:r>
      <w:r w:rsidR="00A224D8">
        <w:rPr>
          <w:rFonts w:ascii="Book Antiqua" w:hAnsi="Book Antiqua" w:cs="Times New Roman"/>
          <w:sz w:val="20"/>
          <w:szCs w:val="20"/>
          <w:lang w:val="en-US"/>
        </w:rPr>
        <w:t xml:space="preserve">. Angket terdiri dari dua jenis, yaitu angket tertutup dan angket terbuka. </w:t>
      </w:r>
    </w:p>
    <w:p w14:paraId="08E685DB" w14:textId="77777777" w:rsidR="00B725FD" w:rsidRDefault="00A224D8" w:rsidP="005D5777">
      <w:pPr>
        <w:widowControl w:val="0"/>
        <w:autoSpaceDE w:val="0"/>
        <w:autoSpaceDN w:val="0"/>
        <w:adjustRightInd w:val="0"/>
        <w:ind w:firstLine="720"/>
        <w:contextualSpacing w:val="0"/>
        <w:rPr>
          <w:rFonts w:ascii="Book Antiqua" w:hAnsi="Book Antiqua" w:cs="Times New Roman"/>
          <w:sz w:val="20"/>
          <w:szCs w:val="20"/>
        </w:rPr>
      </w:pPr>
      <w:r>
        <w:rPr>
          <w:rFonts w:ascii="Book Antiqua" w:hAnsi="Book Antiqua" w:cs="Times New Roman"/>
          <w:sz w:val="20"/>
          <w:szCs w:val="20"/>
          <w:lang w:val="en-US"/>
        </w:rPr>
        <w:t xml:space="preserve">Angket tertutup digunakan untuk melihat jumlah presentase mahasiswa dan angket terbuka digunakan untuk mengetahui respon berdasarkan persepsi mahasiswa yang disajikan dalam bentuk pernyataan dan pertanyaan. </w:t>
      </w:r>
      <w:r w:rsidR="00CB721E">
        <w:rPr>
          <w:rFonts w:ascii="Book Antiqua" w:hAnsi="Book Antiqua" w:cs="Times New Roman"/>
          <w:sz w:val="20"/>
          <w:szCs w:val="20"/>
          <w:lang w:val="en-US"/>
        </w:rPr>
        <w:t xml:space="preserve"> Lembar angket  respon digunakan untuk mengetahui respon mahasiswa terhadap penggunaan </w:t>
      </w:r>
      <w:r w:rsidR="00CB721E" w:rsidRPr="00A433F1">
        <w:rPr>
          <w:rFonts w:ascii="Book Antiqua" w:hAnsi="Book Antiqua" w:cs="Times New Roman"/>
          <w:sz w:val="20"/>
          <w:szCs w:val="20"/>
        </w:rPr>
        <w:t>mind mapping pada model pembelajaran project based learning berbasis jurnal</w:t>
      </w:r>
      <w:r w:rsidR="00512500">
        <w:rPr>
          <w:rFonts w:ascii="Book Antiqua" w:hAnsi="Book Antiqua" w:cs="Times New Roman"/>
          <w:sz w:val="20"/>
          <w:szCs w:val="20"/>
        </w:rPr>
        <w:t xml:space="preserve">. </w:t>
      </w:r>
      <w:r w:rsidR="00CB721E">
        <w:rPr>
          <w:rFonts w:ascii="Book Antiqua" w:hAnsi="Book Antiqua" w:cs="Times New Roman"/>
          <w:sz w:val="20"/>
          <w:szCs w:val="20"/>
        </w:rPr>
        <w:t xml:space="preserve">  </w:t>
      </w:r>
    </w:p>
    <w:p w14:paraId="26D19928" w14:textId="16279E09" w:rsidR="005D5777" w:rsidRDefault="00CB721E" w:rsidP="005D5777">
      <w:pPr>
        <w:widowControl w:val="0"/>
        <w:autoSpaceDE w:val="0"/>
        <w:autoSpaceDN w:val="0"/>
        <w:adjustRightInd w:val="0"/>
        <w:ind w:firstLine="720"/>
        <w:contextualSpacing w:val="0"/>
        <w:rPr>
          <w:rFonts w:ascii="Book Antiqua" w:hAnsi="Book Antiqua" w:cs="Times New Roman"/>
          <w:sz w:val="20"/>
          <w:szCs w:val="20"/>
        </w:rPr>
      </w:pPr>
      <w:r>
        <w:rPr>
          <w:rFonts w:ascii="Book Antiqua" w:hAnsi="Book Antiqua" w:cs="Times New Roman"/>
          <w:sz w:val="20"/>
          <w:szCs w:val="20"/>
        </w:rPr>
        <w:t>Adapun kisi-kisi angket</w:t>
      </w:r>
      <w:r w:rsidR="00512500">
        <w:rPr>
          <w:rFonts w:ascii="Book Antiqua" w:hAnsi="Book Antiqua" w:cs="Times New Roman"/>
          <w:sz w:val="20"/>
          <w:szCs w:val="20"/>
        </w:rPr>
        <w:t xml:space="preserve"> tertutup pada</w:t>
      </w:r>
      <w:r>
        <w:rPr>
          <w:rFonts w:ascii="Book Antiqua" w:hAnsi="Book Antiqua" w:cs="Times New Roman"/>
          <w:sz w:val="20"/>
          <w:szCs w:val="20"/>
        </w:rPr>
        <w:t xml:space="preserve"> respon mahasiswa dapat dilihat pada  tab</w:t>
      </w:r>
      <w:r w:rsidR="00E423FA">
        <w:rPr>
          <w:rFonts w:ascii="Book Antiqua" w:hAnsi="Book Antiqua" w:cs="Times New Roman"/>
          <w:sz w:val="20"/>
          <w:szCs w:val="20"/>
        </w:rPr>
        <w:t xml:space="preserve">el </w:t>
      </w:r>
      <w:r>
        <w:rPr>
          <w:rFonts w:ascii="Book Antiqua" w:hAnsi="Book Antiqua" w:cs="Times New Roman"/>
          <w:sz w:val="20"/>
          <w:szCs w:val="20"/>
        </w:rPr>
        <w:t>1 di bawah ini:</w:t>
      </w:r>
    </w:p>
    <w:p w14:paraId="2A29464F" w14:textId="28B8BD4A" w:rsidR="00841A5F" w:rsidRPr="00512500" w:rsidRDefault="00512500" w:rsidP="00CB721E">
      <w:pPr>
        <w:widowControl w:val="0"/>
        <w:autoSpaceDE w:val="0"/>
        <w:autoSpaceDN w:val="0"/>
        <w:adjustRightInd w:val="0"/>
        <w:contextualSpacing w:val="0"/>
        <w:rPr>
          <w:rFonts w:ascii="Book Antiqua" w:hAnsi="Book Antiqua" w:cs="Times New Roman"/>
          <w:b/>
          <w:bCs/>
          <w:sz w:val="20"/>
          <w:szCs w:val="20"/>
        </w:rPr>
      </w:pPr>
      <w:r w:rsidRPr="00512500">
        <w:rPr>
          <w:rFonts w:ascii="Book Antiqua" w:hAnsi="Book Antiqua" w:cs="Times New Roman"/>
          <w:b/>
          <w:bCs/>
          <w:sz w:val="20"/>
          <w:szCs w:val="20"/>
        </w:rPr>
        <w:t>Tabel 1. Kisi-kisi angket tertutup respon mahasiswa</w:t>
      </w:r>
    </w:p>
    <w:tbl>
      <w:tblPr>
        <w:tblStyle w:val="TableGrid"/>
        <w:tblW w:w="0" w:type="auto"/>
        <w:tblLook w:val="04A0" w:firstRow="1" w:lastRow="0" w:firstColumn="1" w:lastColumn="0" w:noHBand="0" w:noVBand="1"/>
      </w:tblPr>
      <w:tblGrid>
        <w:gridCol w:w="513"/>
        <w:gridCol w:w="2317"/>
        <w:gridCol w:w="640"/>
        <w:gridCol w:w="679"/>
      </w:tblGrid>
      <w:tr w:rsidR="00512500" w:rsidRPr="00841A5F" w14:paraId="4C634B0D" w14:textId="27B1ED90" w:rsidTr="00E423FA">
        <w:tc>
          <w:tcPr>
            <w:tcW w:w="513" w:type="dxa"/>
            <w:vMerge w:val="restart"/>
          </w:tcPr>
          <w:p w14:paraId="1472C777" w14:textId="5A38565A" w:rsidR="00512500" w:rsidRPr="00841A5F" w:rsidRDefault="00512500" w:rsidP="00512500">
            <w:pPr>
              <w:widowControl w:val="0"/>
              <w:autoSpaceDE w:val="0"/>
              <w:autoSpaceDN w:val="0"/>
              <w:adjustRightInd w:val="0"/>
              <w:contextualSpacing w:val="0"/>
              <w:jc w:val="center"/>
              <w:rPr>
                <w:rFonts w:ascii="Book Antiqua" w:hAnsi="Book Antiqua" w:cs="Times New Roman"/>
                <w:b/>
                <w:bCs/>
                <w:sz w:val="18"/>
                <w:szCs w:val="18"/>
                <w:lang w:val="en-US"/>
              </w:rPr>
            </w:pPr>
            <w:r w:rsidRPr="00841A5F">
              <w:rPr>
                <w:rFonts w:ascii="Book Antiqua" w:hAnsi="Book Antiqua" w:cs="Times New Roman"/>
                <w:b/>
                <w:bCs/>
                <w:sz w:val="18"/>
                <w:szCs w:val="18"/>
                <w:lang w:val="en-US"/>
              </w:rPr>
              <w:t>No</w:t>
            </w:r>
          </w:p>
        </w:tc>
        <w:tc>
          <w:tcPr>
            <w:tcW w:w="2317" w:type="dxa"/>
            <w:vMerge w:val="restart"/>
          </w:tcPr>
          <w:p w14:paraId="125AD668" w14:textId="694AE0B6" w:rsidR="00512500" w:rsidRPr="00841A5F" w:rsidRDefault="00512500" w:rsidP="00512500">
            <w:pPr>
              <w:widowControl w:val="0"/>
              <w:autoSpaceDE w:val="0"/>
              <w:autoSpaceDN w:val="0"/>
              <w:adjustRightInd w:val="0"/>
              <w:contextualSpacing w:val="0"/>
              <w:jc w:val="center"/>
              <w:rPr>
                <w:rFonts w:ascii="Book Antiqua" w:hAnsi="Book Antiqua" w:cs="Times New Roman"/>
                <w:b/>
                <w:bCs/>
                <w:sz w:val="18"/>
                <w:szCs w:val="18"/>
                <w:lang w:val="en-US"/>
              </w:rPr>
            </w:pPr>
            <w:r w:rsidRPr="00841A5F">
              <w:rPr>
                <w:rFonts w:ascii="Book Antiqua" w:hAnsi="Book Antiqua" w:cs="Times New Roman"/>
                <w:b/>
                <w:bCs/>
                <w:sz w:val="18"/>
                <w:szCs w:val="18"/>
                <w:lang w:val="en-US"/>
              </w:rPr>
              <w:t>Indikator</w:t>
            </w:r>
          </w:p>
        </w:tc>
        <w:tc>
          <w:tcPr>
            <w:tcW w:w="1319" w:type="dxa"/>
            <w:gridSpan w:val="2"/>
          </w:tcPr>
          <w:p w14:paraId="6FF3832D" w14:textId="0DBA6D73" w:rsidR="00512500" w:rsidRPr="00841A5F" w:rsidRDefault="00512500" w:rsidP="00512500">
            <w:pPr>
              <w:widowControl w:val="0"/>
              <w:autoSpaceDE w:val="0"/>
              <w:autoSpaceDN w:val="0"/>
              <w:adjustRightInd w:val="0"/>
              <w:contextualSpacing w:val="0"/>
              <w:jc w:val="center"/>
              <w:rPr>
                <w:rFonts w:ascii="Book Antiqua" w:hAnsi="Book Antiqua" w:cs="Times New Roman"/>
                <w:b/>
                <w:bCs/>
                <w:sz w:val="18"/>
                <w:szCs w:val="18"/>
                <w:lang w:val="en-US"/>
              </w:rPr>
            </w:pPr>
            <w:r w:rsidRPr="00841A5F">
              <w:rPr>
                <w:rFonts w:ascii="Book Antiqua" w:hAnsi="Book Antiqua" w:cs="Times New Roman"/>
                <w:b/>
                <w:bCs/>
                <w:sz w:val="18"/>
                <w:szCs w:val="18"/>
                <w:lang w:val="en-US"/>
              </w:rPr>
              <w:t>Presentase</w:t>
            </w:r>
          </w:p>
        </w:tc>
      </w:tr>
      <w:tr w:rsidR="00512500" w:rsidRPr="00841A5F" w14:paraId="4AA8CA7B" w14:textId="6BFC5BB1" w:rsidTr="00E423FA">
        <w:tc>
          <w:tcPr>
            <w:tcW w:w="513" w:type="dxa"/>
            <w:vMerge/>
          </w:tcPr>
          <w:p w14:paraId="18430D70" w14:textId="453C4498" w:rsidR="00512500" w:rsidRPr="00841A5F" w:rsidRDefault="00512500" w:rsidP="00CB721E">
            <w:pPr>
              <w:widowControl w:val="0"/>
              <w:autoSpaceDE w:val="0"/>
              <w:autoSpaceDN w:val="0"/>
              <w:adjustRightInd w:val="0"/>
              <w:contextualSpacing w:val="0"/>
              <w:rPr>
                <w:rFonts w:ascii="Book Antiqua" w:hAnsi="Book Antiqua" w:cs="Times New Roman"/>
                <w:sz w:val="18"/>
                <w:szCs w:val="18"/>
                <w:lang w:val="en-US"/>
              </w:rPr>
            </w:pPr>
          </w:p>
        </w:tc>
        <w:tc>
          <w:tcPr>
            <w:tcW w:w="2317" w:type="dxa"/>
            <w:vMerge/>
          </w:tcPr>
          <w:p w14:paraId="5F6741C0" w14:textId="72D0899D" w:rsidR="00512500" w:rsidRPr="00841A5F" w:rsidRDefault="00512500" w:rsidP="00512500">
            <w:pPr>
              <w:widowControl w:val="0"/>
              <w:autoSpaceDE w:val="0"/>
              <w:autoSpaceDN w:val="0"/>
              <w:adjustRightInd w:val="0"/>
              <w:contextualSpacing w:val="0"/>
              <w:jc w:val="left"/>
              <w:rPr>
                <w:rFonts w:ascii="Book Antiqua" w:hAnsi="Book Antiqua" w:cs="Times New Roman"/>
                <w:sz w:val="18"/>
                <w:szCs w:val="18"/>
                <w:lang w:val="en-US"/>
              </w:rPr>
            </w:pPr>
          </w:p>
        </w:tc>
        <w:tc>
          <w:tcPr>
            <w:tcW w:w="640" w:type="dxa"/>
          </w:tcPr>
          <w:p w14:paraId="17524835" w14:textId="2A4D872D" w:rsidR="00512500" w:rsidRPr="00841A5F" w:rsidRDefault="00512500" w:rsidP="00512500">
            <w:pPr>
              <w:widowControl w:val="0"/>
              <w:autoSpaceDE w:val="0"/>
              <w:autoSpaceDN w:val="0"/>
              <w:adjustRightInd w:val="0"/>
              <w:contextualSpacing w:val="0"/>
              <w:jc w:val="center"/>
              <w:rPr>
                <w:rFonts w:ascii="Book Antiqua" w:hAnsi="Book Antiqua" w:cs="Times New Roman"/>
                <w:sz w:val="18"/>
                <w:szCs w:val="18"/>
                <w:lang w:val="en-US"/>
              </w:rPr>
            </w:pPr>
            <w:r w:rsidRPr="00841A5F">
              <w:rPr>
                <w:rFonts w:ascii="Book Antiqua" w:hAnsi="Book Antiqua" w:cs="Times New Roman"/>
                <w:sz w:val="18"/>
                <w:szCs w:val="18"/>
                <w:lang w:val="en-US"/>
              </w:rPr>
              <w:t>Ya</w:t>
            </w:r>
          </w:p>
        </w:tc>
        <w:tc>
          <w:tcPr>
            <w:tcW w:w="679" w:type="dxa"/>
          </w:tcPr>
          <w:p w14:paraId="4B56895D" w14:textId="4ACFD50D" w:rsidR="00512500" w:rsidRPr="00841A5F" w:rsidRDefault="00512500" w:rsidP="00512500">
            <w:pPr>
              <w:widowControl w:val="0"/>
              <w:autoSpaceDE w:val="0"/>
              <w:autoSpaceDN w:val="0"/>
              <w:adjustRightInd w:val="0"/>
              <w:contextualSpacing w:val="0"/>
              <w:jc w:val="center"/>
              <w:rPr>
                <w:rFonts w:ascii="Book Antiqua" w:hAnsi="Book Antiqua" w:cs="Times New Roman"/>
                <w:sz w:val="18"/>
                <w:szCs w:val="18"/>
                <w:lang w:val="en-US"/>
              </w:rPr>
            </w:pPr>
            <w:r w:rsidRPr="00841A5F">
              <w:rPr>
                <w:rFonts w:ascii="Book Antiqua" w:hAnsi="Book Antiqua" w:cs="Times New Roman"/>
                <w:sz w:val="18"/>
                <w:szCs w:val="18"/>
                <w:lang w:val="en-US"/>
              </w:rPr>
              <w:t>Tidak</w:t>
            </w:r>
          </w:p>
        </w:tc>
      </w:tr>
      <w:tr w:rsidR="00512500" w:rsidRPr="00841A5F" w14:paraId="3489734C" w14:textId="51E09C8F" w:rsidTr="00E423FA">
        <w:tc>
          <w:tcPr>
            <w:tcW w:w="513" w:type="dxa"/>
          </w:tcPr>
          <w:p w14:paraId="486CB77C" w14:textId="1B63FE61" w:rsidR="00512500" w:rsidRPr="00841A5F" w:rsidRDefault="00512500" w:rsidP="00512500">
            <w:pPr>
              <w:widowControl w:val="0"/>
              <w:autoSpaceDE w:val="0"/>
              <w:autoSpaceDN w:val="0"/>
              <w:adjustRightInd w:val="0"/>
              <w:contextualSpacing w:val="0"/>
              <w:jc w:val="left"/>
              <w:rPr>
                <w:rFonts w:ascii="Book Antiqua" w:hAnsi="Book Antiqua" w:cs="Times New Roman"/>
                <w:sz w:val="18"/>
                <w:szCs w:val="18"/>
                <w:lang w:val="en-US"/>
              </w:rPr>
            </w:pPr>
            <w:r w:rsidRPr="00841A5F">
              <w:rPr>
                <w:rFonts w:ascii="Book Antiqua" w:hAnsi="Book Antiqua" w:cs="Times New Roman"/>
                <w:sz w:val="18"/>
                <w:szCs w:val="18"/>
                <w:lang w:val="en-US"/>
              </w:rPr>
              <w:t>1</w:t>
            </w:r>
          </w:p>
        </w:tc>
        <w:tc>
          <w:tcPr>
            <w:tcW w:w="2317" w:type="dxa"/>
          </w:tcPr>
          <w:p w14:paraId="0DC7F1FB" w14:textId="6622936C" w:rsidR="00512500" w:rsidRPr="00841A5F" w:rsidRDefault="00512500" w:rsidP="00E423FA">
            <w:pPr>
              <w:widowControl w:val="0"/>
              <w:autoSpaceDE w:val="0"/>
              <w:autoSpaceDN w:val="0"/>
              <w:adjustRightInd w:val="0"/>
              <w:contextualSpacing w:val="0"/>
              <w:jc w:val="left"/>
              <w:rPr>
                <w:rFonts w:ascii="Book Antiqua" w:hAnsi="Book Antiqua" w:cs="Times New Roman"/>
                <w:sz w:val="18"/>
                <w:szCs w:val="18"/>
                <w:lang w:val="en-US"/>
              </w:rPr>
            </w:pPr>
            <w:r w:rsidRPr="00841A5F">
              <w:rPr>
                <w:rFonts w:ascii="Book Antiqua" w:hAnsi="Book Antiqua" w:cs="Times New Roman"/>
                <w:sz w:val="18"/>
                <w:szCs w:val="18"/>
              </w:rPr>
              <w:t>Saya lebih senang belajar dengan menggunakan mind map dibandingkan tanpa mind map</w:t>
            </w:r>
          </w:p>
        </w:tc>
        <w:tc>
          <w:tcPr>
            <w:tcW w:w="640" w:type="dxa"/>
          </w:tcPr>
          <w:p w14:paraId="4A9AED2B" w14:textId="18A1CE98" w:rsidR="00512500" w:rsidRPr="00841A5F" w:rsidRDefault="00512500" w:rsidP="00512500">
            <w:pPr>
              <w:widowControl w:val="0"/>
              <w:autoSpaceDE w:val="0"/>
              <w:autoSpaceDN w:val="0"/>
              <w:adjustRightInd w:val="0"/>
              <w:contextualSpacing w:val="0"/>
              <w:rPr>
                <w:rFonts w:ascii="Book Antiqua" w:hAnsi="Book Antiqua" w:cs="Times New Roman"/>
                <w:sz w:val="18"/>
                <w:szCs w:val="18"/>
                <w:lang w:val="en-US"/>
              </w:rPr>
            </w:pPr>
          </w:p>
        </w:tc>
        <w:tc>
          <w:tcPr>
            <w:tcW w:w="679" w:type="dxa"/>
          </w:tcPr>
          <w:p w14:paraId="30E309BE" w14:textId="127F4F33" w:rsidR="00512500" w:rsidRPr="00841A5F" w:rsidRDefault="00512500" w:rsidP="00512500">
            <w:pPr>
              <w:widowControl w:val="0"/>
              <w:autoSpaceDE w:val="0"/>
              <w:autoSpaceDN w:val="0"/>
              <w:adjustRightInd w:val="0"/>
              <w:contextualSpacing w:val="0"/>
              <w:rPr>
                <w:rFonts w:ascii="Book Antiqua" w:hAnsi="Book Antiqua" w:cs="Times New Roman"/>
                <w:sz w:val="18"/>
                <w:szCs w:val="18"/>
                <w:lang w:val="en-US"/>
              </w:rPr>
            </w:pPr>
          </w:p>
        </w:tc>
      </w:tr>
      <w:tr w:rsidR="00512500" w:rsidRPr="00841A5F" w14:paraId="46116018" w14:textId="10F9982A" w:rsidTr="00E423FA">
        <w:tc>
          <w:tcPr>
            <w:tcW w:w="513" w:type="dxa"/>
          </w:tcPr>
          <w:p w14:paraId="1818FAEF" w14:textId="51BE76CD" w:rsidR="00512500" w:rsidRPr="00841A5F" w:rsidRDefault="00841A5F" w:rsidP="00512500">
            <w:pPr>
              <w:widowControl w:val="0"/>
              <w:autoSpaceDE w:val="0"/>
              <w:autoSpaceDN w:val="0"/>
              <w:adjustRightInd w:val="0"/>
              <w:contextualSpacing w:val="0"/>
              <w:rPr>
                <w:rFonts w:ascii="Book Antiqua" w:hAnsi="Book Antiqua" w:cs="Times New Roman"/>
                <w:sz w:val="18"/>
                <w:szCs w:val="18"/>
                <w:lang w:val="en-US"/>
              </w:rPr>
            </w:pPr>
            <w:r w:rsidRPr="00841A5F">
              <w:rPr>
                <w:rFonts w:ascii="Book Antiqua" w:hAnsi="Book Antiqua" w:cs="Times New Roman"/>
                <w:sz w:val="18"/>
                <w:szCs w:val="18"/>
                <w:lang w:val="en-US"/>
              </w:rPr>
              <w:t>2</w:t>
            </w:r>
          </w:p>
        </w:tc>
        <w:tc>
          <w:tcPr>
            <w:tcW w:w="2317" w:type="dxa"/>
          </w:tcPr>
          <w:p w14:paraId="115F71E0" w14:textId="06686951" w:rsidR="00512500" w:rsidRPr="00841A5F" w:rsidRDefault="00841A5F" w:rsidP="00E423FA">
            <w:pPr>
              <w:widowControl w:val="0"/>
              <w:autoSpaceDE w:val="0"/>
              <w:autoSpaceDN w:val="0"/>
              <w:adjustRightInd w:val="0"/>
              <w:contextualSpacing w:val="0"/>
              <w:jc w:val="left"/>
              <w:rPr>
                <w:rFonts w:ascii="Book Antiqua" w:hAnsi="Book Antiqua" w:cs="Times New Roman"/>
                <w:sz w:val="18"/>
                <w:szCs w:val="18"/>
                <w:lang w:val="en-US"/>
              </w:rPr>
            </w:pPr>
            <w:r w:rsidRPr="00841A5F">
              <w:rPr>
                <w:rFonts w:ascii="Book Antiqua" w:hAnsi="Book Antiqua" w:cs="Times New Roman"/>
                <w:sz w:val="18"/>
                <w:szCs w:val="18"/>
              </w:rPr>
              <w:t>Saya ingin dalam setiap mengajar dosen menggunakan mind map.</w:t>
            </w:r>
          </w:p>
        </w:tc>
        <w:tc>
          <w:tcPr>
            <w:tcW w:w="640" w:type="dxa"/>
          </w:tcPr>
          <w:p w14:paraId="15A06A0E" w14:textId="390E10EC" w:rsidR="00512500" w:rsidRPr="00841A5F" w:rsidRDefault="00512500" w:rsidP="00512500">
            <w:pPr>
              <w:widowControl w:val="0"/>
              <w:autoSpaceDE w:val="0"/>
              <w:autoSpaceDN w:val="0"/>
              <w:adjustRightInd w:val="0"/>
              <w:contextualSpacing w:val="0"/>
              <w:rPr>
                <w:rFonts w:ascii="Book Antiqua" w:hAnsi="Book Antiqua" w:cs="Times New Roman"/>
                <w:sz w:val="18"/>
                <w:szCs w:val="18"/>
                <w:lang w:val="en-US"/>
              </w:rPr>
            </w:pPr>
          </w:p>
        </w:tc>
        <w:tc>
          <w:tcPr>
            <w:tcW w:w="679" w:type="dxa"/>
          </w:tcPr>
          <w:p w14:paraId="524F4A70" w14:textId="6BAC0CD1" w:rsidR="00512500" w:rsidRPr="00841A5F" w:rsidRDefault="00512500" w:rsidP="00512500">
            <w:pPr>
              <w:widowControl w:val="0"/>
              <w:autoSpaceDE w:val="0"/>
              <w:autoSpaceDN w:val="0"/>
              <w:adjustRightInd w:val="0"/>
              <w:contextualSpacing w:val="0"/>
              <w:rPr>
                <w:rFonts w:ascii="Book Antiqua" w:hAnsi="Book Antiqua" w:cs="Times New Roman"/>
                <w:sz w:val="18"/>
                <w:szCs w:val="18"/>
                <w:lang w:val="en-US"/>
              </w:rPr>
            </w:pPr>
          </w:p>
        </w:tc>
      </w:tr>
      <w:tr w:rsidR="00E423FA" w:rsidRPr="00841A5F" w14:paraId="71923CC7" w14:textId="77777777" w:rsidTr="00E423FA">
        <w:trPr>
          <w:trHeight w:val="375"/>
        </w:trPr>
        <w:tc>
          <w:tcPr>
            <w:tcW w:w="513" w:type="dxa"/>
          </w:tcPr>
          <w:p w14:paraId="1FAA920D" w14:textId="1232955B" w:rsidR="00E423FA" w:rsidRPr="00841A5F" w:rsidRDefault="00E423FA" w:rsidP="00512500">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3</w:t>
            </w:r>
          </w:p>
        </w:tc>
        <w:tc>
          <w:tcPr>
            <w:tcW w:w="2317" w:type="dxa"/>
          </w:tcPr>
          <w:p w14:paraId="6DB1B345" w14:textId="400962B6" w:rsidR="00E423FA" w:rsidRPr="00841A5F" w:rsidRDefault="00E423FA" w:rsidP="00E423FA">
            <w:pPr>
              <w:widowControl w:val="0"/>
              <w:autoSpaceDE w:val="0"/>
              <w:autoSpaceDN w:val="0"/>
              <w:adjustRightInd w:val="0"/>
              <w:contextualSpacing w:val="0"/>
              <w:jc w:val="left"/>
              <w:rPr>
                <w:rFonts w:ascii="Book Antiqua" w:hAnsi="Book Antiqua" w:cs="Times New Roman"/>
                <w:sz w:val="18"/>
                <w:szCs w:val="18"/>
              </w:rPr>
            </w:pPr>
            <w:r w:rsidRPr="00E423FA">
              <w:rPr>
                <w:rFonts w:ascii="Book Antiqua" w:hAnsi="Book Antiqua" w:cs="Times New Roman"/>
                <w:sz w:val="18"/>
                <w:szCs w:val="18"/>
              </w:rPr>
              <w:t>Apakah penggunaan e-learning dapat mempermudah penyampaian mind map berbasis jurnal dalam pembelajaran</w:t>
            </w:r>
          </w:p>
        </w:tc>
        <w:tc>
          <w:tcPr>
            <w:tcW w:w="640" w:type="dxa"/>
          </w:tcPr>
          <w:p w14:paraId="553740E5" w14:textId="77777777" w:rsidR="00E423FA" w:rsidRPr="00841A5F" w:rsidRDefault="00E423FA" w:rsidP="00512500">
            <w:pPr>
              <w:widowControl w:val="0"/>
              <w:autoSpaceDE w:val="0"/>
              <w:autoSpaceDN w:val="0"/>
              <w:adjustRightInd w:val="0"/>
              <w:contextualSpacing w:val="0"/>
              <w:rPr>
                <w:rFonts w:ascii="Book Antiqua" w:hAnsi="Book Antiqua" w:cs="Times New Roman"/>
                <w:sz w:val="18"/>
                <w:szCs w:val="18"/>
                <w:lang w:val="en-US"/>
              </w:rPr>
            </w:pPr>
          </w:p>
        </w:tc>
        <w:tc>
          <w:tcPr>
            <w:tcW w:w="679" w:type="dxa"/>
          </w:tcPr>
          <w:p w14:paraId="43C18182" w14:textId="77777777" w:rsidR="00E423FA" w:rsidRPr="00841A5F" w:rsidRDefault="00E423FA" w:rsidP="00512500">
            <w:pPr>
              <w:widowControl w:val="0"/>
              <w:autoSpaceDE w:val="0"/>
              <w:autoSpaceDN w:val="0"/>
              <w:adjustRightInd w:val="0"/>
              <w:contextualSpacing w:val="0"/>
              <w:rPr>
                <w:rFonts w:ascii="Book Antiqua" w:hAnsi="Book Antiqua" w:cs="Times New Roman"/>
                <w:sz w:val="18"/>
                <w:szCs w:val="18"/>
                <w:lang w:val="en-US"/>
              </w:rPr>
            </w:pPr>
          </w:p>
        </w:tc>
      </w:tr>
    </w:tbl>
    <w:p w14:paraId="0CCD8E56" w14:textId="12B99ACB" w:rsidR="00100080" w:rsidRDefault="008A3EC2" w:rsidP="00CB721E">
      <w:pPr>
        <w:widowControl w:val="0"/>
        <w:autoSpaceDE w:val="0"/>
        <w:autoSpaceDN w:val="0"/>
        <w:adjustRightInd w:val="0"/>
        <w:contextualSpacing w:val="0"/>
        <w:rPr>
          <w:rFonts w:ascii="Book Antiqua" w:hAnsi="Book Antiqua" w:cs="Times New Roman"/>
          <w:sz w:val="20"/>
          <w:szCs w:val="20"/>
        </w:rPr>
      </w:pPr>
      <w:r>
        <w:rPr>
          <w:rFonts w:ascii="Book Antiqua" w:hAnsi="Book Antiqua" w:cs="Times New Roman"/>
          <w:sz w:val="20"/>
          <w:szCs w:val="20"/>
          <w:lang w:val="en-US"/>
        </w:rPr>
        <w:t xml:space="preserve">pada tabel 1 </w:t>
      </w:r>
      <w:r>
        <w:rPr>
          <w:rFonts w:ascii="Book Antiqua" w:hAnsi="Book Antiqua" w:cs="Times New Roman"/>
          <w:sz w:val="20"/>
          <w:szCs w:val="20"/>
        </w:rPr>
        <w:t xml:space="preserve">angket tertutup berisi </w:t>
      </w:r>
      <w:r w:rsidR="00E423FA">
        <w:rPr>
          <w:rFonts w:ascii="Book Antiqua" w:hAnsi="Book Antiqua" w:cs="Times New Roman"/>
          <w:sz w:val="20"/>
          <w:szCs w:val="20"/>
        </w:rPr>
        <w:t>dua pernyataan dan satu pertanyaan</w:t>
      </w:r>
      <w:r>
        <w:rPr>
          <w:rFonts w:ascii="Book Antiqua" w:hAnsi="Book Antiqua" w:cs="Times New Roman"/>
          <w:sz w:val="20"/>
          <w:szCs w:val="20"/>
        </w:rPr>
        <w:t xml:space="preserve"> yang berisi jawaban iya dan tidak. </w:t>
      </w:r>
    </w:p>
    <w:p w14:paraId="7C61F2BE" w14:textId="703D900A" w:rsidR="008A3EC2" w:rsidRDefault="008A3EC2" w:rsidP="00CB721E">
      <w:pPr>
        <w:widowControl w:val="0"/>
        <w:autoSpaceDE w:val="0"/>
        <w:autoSpaceDN w:val="0"/>
        <w:adjustRightInd w:val="0"/>
        <w:contextualSpacing w:val="0"/>
        <w:rPr>
          <w:rFonts w:ascii="Book Antiqua" w:hAnsi="Book Antiqua" w:cs="Times New Roman"/>
          <w:sz w:val="20"/>
          <w:szCs w:val="20"/>
        </w:rPr>
      </w:pPr>
      <w:r>
        <w:rPr>
          <w:rFonts w:ascii="Book Antiqua" w:hAnsi="Book Antiqua" w:cs="Times New Roman"/>
          <w:sz w:val="20"/>
          <w:szCs w:val="20"/>
        </w:rPr>
        <w:tab/>
        <w:t xml:space="preserve">Angket terbuka berisi tentang pertanyaan dan pernyataan yang berjumlah </w:t>
      </w:r>
      <w:r w:rsidR="005D5777">
        <w:rPr>
          <w:rFonts w:ascii="Book Antiqua" w:hAnsi="Book Antiqua" w:cs="Times New Roman"/>
          <w:sz w:val="20"/>
          <w:szCs w:val="20"/>
        </w:rPr>
        <w:t>6</w:t>
      </w:r>
      <w:r w:rsidR="00E423FA">
        <w:rPr>
          <w:rFonts w:ascii="Book Antiqua" w:hAnsi="Book Antiqua" w:cs="Times New Roman"/>
          <w:sz w:val="20"/>
          <w:szCs w:val="20"/>
        </w:rPr>
        <w:t xml:space="preserve"> </w:t>
      </w:r>
      <w:r>
        <w:rPr>
          <w:rFonts w:ascii="Book Antiqua" w:hAnsi="Book Antiqua" w:cs="Times New Roman"/>
          <w:sz w:val="20"/>
          <w:szCs w:val="20"/>
        </w:rPr>
        <w:t xml:space="preserve">butir yang terdiri atas, </w:t>
      </w:r>
      <w:r w:rsidR="005D5777">
        <w:rPr>
          <w:rFonts w:ascii="Book Antiqua" w:hAnsi="Book Antiqua" w:cs="Times New Roman"/>
          <w:sz w:val="20"/>
          <w:szCs w:val="20"/>
        </w:rPr>
        <w:t>5</w:t>
      </w:r>
      <w:r w:rsidR="00E423FA">
        <w:rPr>
          <w:rFonts w:ascii="Book Antiqua" w:hAnsi="Book Antiqua" w:cs="Times New Roman"/>
          <w:sz w:val="20"/>
          <w:szCs w:val="20"/>
        </w:rPr>
        <w:t xml:space="preserve"> butir pertanyaan dan 1 butir pernyataan. Adapun table kisi-kisi angket sebagai berikut.</w:t>
      </w:r>
    </w:p>
    <w:p w14:paraId="501F8E6A" w14:textId="6AD0220D" w:rsidR="00E423FA" w:rsidRPr="00E423FA" w:rsidRDefault="00E423FA" w:rsidP="00CB721E">
      <w:pPr>
        <w:widowControl w:val="0"/>
        <w:autoSpaceDE w:val="0"/>
        <w:autoSpaceDN w:val="0"/>
        <w:adjustRightInd w:val="0"/>
        <w:contextualSpacing w:val="0"/>
        <w:rPr>
          <w:rFonts w:ascii="Book Antiqua" w:hAnsi="Book Antiqua" w:cs="Times New Roman"/>
          <w:b/>
          <w:bCs/>
          <w:sz w:val="20"/>
          <w:szCs w:val="20"/>
          <w:lang w:val="en-US"/>
        </w:rPr>
      </w:pPr>
      <w:r w:rsidRPr="00E423FA">
        <w:rPr>
          <w:rFonts w:ascii="Book Antiqua" w:hAnsi="Book Antiqua" w:cs="Times New Roman"/>
          <w:b/>
          <w:bCs/>
          <w:sz w:val="20"/>
          <w:szCs w:val="20"/>
        </w:rPr>
        <w:t xml:space="preserve">Tabel 2. Kisi-kisi angket terbuka respon mahasiswa </w:t>
      </w:r>
    </w:p>
    <w:tbl>
      <w:tblPr>
        <w:tblStyle w:val="TableGrid"/>
        <w:tblW w:w="0" w:type="auto"/>
        <w:tblLook w:val="04A0" w:firstRow="1" w:lastRow="0" w:firstColumn="1" w:lastColumn="0" w:noHBand="0" w:noVBand="1"/>
      </w:tblPr>
      <w:tblGrid>
        <w:gridCol w:w="513"/>
        <w:gridCol w:w="2317"/>
        <w:gridCol w:w="1319"/>
      </w:tblGrid>
      <w:tr w:rsidR="00E423FA" w:rsidRPr="00841A5F" w14:paraId="52EBAB77" w14:textId="77777777" w:rsidTr="006A3021">
        <w:tc>
          <w:tcPr>
            <w:tcW w:w="513" w:type="dxa"/>
          </w:tcPr>
          <w:p w14:paraId="65A74B00" w14:textId="77777777" w:rsidR="00E423FA" w:rsidRPr="00841A5F" w:rsidRDefault="00E423FA" w:rsidP="006A3021">
            <w:pPr>
              <w:widowControl w:val="0"/>
              <w:autoSpaceDE w:val="0"/>
              <w:autoSpaceDN w:val="0"/>
              <w:adjustRightInd w:val="0"/>
              <w:contextualSpacing w:val="0"/>
              <w:jc w:val="center"/>
              <w:rPr>
                <w:rFonts w:ascii="Book Antiqua" w:hAnsi="Book Antiqua" w:cs="Times New Roman"/>
                <w:b/>
                <w:bCs/>
                <w:sz w:val="18"/>
                <w:szCs w:val="18"/>
                <w:lang w:val="en-US"/>
              </w:rPr>
            </w:pPr>
            <w:r w:rsidRPr="00841A5F">
              <w:rPr>
                <w:rFonts w:ascii="Book Antiqua" w:hAnsi="Book Antiqua" w:cs="Times New Roman"/>
                <w:b/>
                <w:bCs/>
                <w:sz w:val="18"/>
                <w:szCs w:val="18"/>
                <w:lang w:val="en-US"/>
              </w:rPr>
              <w:t>No</w:t>
            </w:r>
          </w:p>
        </w:tc>
        <w:tc>
          <w:tcPr>
            <w:tcW w:w="2317" w:type="dxa"/>
          </w:tcPr>
          <w:p w14:paraId="5DF53EAD" w14:textId="77777777" w:rsidR="00E423FA" w:rsidRPr="00841A5F" w:rsidRDefault="00E423FA" w:rsidP="006A3021">
            <w:pPr>
              <w:widowControl w:val="0"/>
              <w:autoSpaceDE w:val="0"/>
              <w:autoSpaceDN w:val="0"/>
              <w:adjustRightInd w:val="0"/>
              <w:contextualSpacing w:val="0"/>
              <w:jc w:val="center"/>
              <w:rPr>
                <w:rFonts w:ascii="Book Antiqua" w:hAnsi="Book Antiqua" w:cs="Times New Roman"/>
                <w:b/>
                <w:bCs/>
                <w:sz w:val="18"/>
                <w:szCs w:val="18"/>
                <w:lang w:val="en-US"/>
              </w:rPr>
            </w:pPr>
            <w:r w:rsidRPr="00841A5F">
              <w:rPr>
                <w:rFonts w:ascii="Book Antiqua" w:hAnsi="Book Antiqua" w:cs="Times New Roman"/>
                <w:b/>
                <w:bCs/>
                <w:sz w:val="18"/>
                <w:szCs w:val="18"/>
                <w:lang w:val="en-US"/>
              </w:rPr>
              <w:t>Indikator</w:t>
            </w:r>
          </w:p>
        </w:tc>
        <w:tc>
          <w:tcPr>
            <w:tcW w:w="1319" w:type="dxa"/>
          </w:tcPr>
          <w:p w14:paraId="24726078" w14:textId="0506B505" w:rsidR="00E423FA" w:rsidRPr="00841A5F" w:rsidRDefault="00E423FA" w:rsidP="006A3021">
            <w:pPr>
              <w:widowControl w:val="0"/>
              <w:autoSpaceDE w:val="0"/>
              <w:autoSpaceDN w:val="0"/>
              <w:adjustRightInd w:val="0"/>
              <w:contextualSpacing w:val="0"/>
              <w:jc w:val="center"/>
              <w:rPr>
                <w:rFonts w:ascii="Book Antiqua" w:hAnsi="Book Antiqua" w:cs="Times New Roman"/>
                <w:b/>
                <w:bCs/>
                <w:sz w:val="18"/>
                <w:szCs w:val="18"/>
                <w:lang w:val="en-US"/>
              </w:rPr>
            </w:pPr>
            <w:r>
              <w:rPr>
                <w:rFonts w:ascii="Book Antiqua" w:hAnsi="Book Antiqua" w:cs="Times New Roman"/>
                <w:b/>
                <w:bCs/>
                <w:sz w:val="18"/>
                <w:szCs w:val="18"/>
                <w:lang w:val="en-US"/>
              </w:rPr>
              <w:t>Jawaban</w:t>
            </w:r>
          </w:p>
        </w:tc>
      </w:tr>
      <w:tr w:rsidR="00E423FA" w:rsidRPr="00841A5F" w14:paraId="51C3D48C" w14:textId="77777777" w:rsidTr="00C17AE2">
        <w:tc>
          <w:tcPr>
            <w:tcW w:w="513" w:type="dxa"/>
          </w:tcPr>
          <w:p w14:paraId="0D251B8C" w14:textId="77777777" w:rsidR="00E423FA" w:rsidRPr="00841A5F" w:rsidRDefault="00E423FA" w:rsidP="006A3021">
            <w:pPr>
              <w:widowControl w:val="0"/>
              <w:autoSpaceDE w:val="0"/>
              <w:autoSpaceDN w:val="0"/>
              <w:adjustRightInd w:val="0"/>
              <w:contextualSpacing w:val="0"/>
              <w:jc w:val="left"/>
              <w:rPr>
                <w:rFonts w:ascii="Book Antiqua" w:hAnsi="Book Antiqua" w:cs="Times New Roman"/>
                <w:sz w:val="18"/>
                <w:szCs w:val="18"/>
                <w:lang w:val="en-US"/>
              </w:rPr>
            </w:pPr>
            <w:r w:rsidRPr="00841A5F">
              <w:rPr>
                <w:rFonts w:ascii="Book Antiqua" w:hAnsi="Book Antiqua" w:cs="Times New Roman"/>
                <w:sz w:val="18"/>
                <w:szCs w:val="18"/>
                <w:lang w:val="en-US"/>
              </w:rPr>
              <w:t>1</w:t>
            </w:r>
          </w:p>
        </w:tc>
        <w:tc>
          <w:tcPr>
            <w:tcW w:w="2317" w:type="dxa"/>
          </w:tcPr>
          <w:p w14:paraId="639E79BD" w14:textId="637CA41B" w:rsidR="00E423FA" w:rsidRPr="00841A5F" w:rsidRDefault="005D5777" w:rsidP="006A3021">
            <w:pPr>
              <w:widowControl w:val="0"/>
              <w:autoSpaceDE w:val="0"/>
              <w:autoSpaceDN w:val="0"/>
              <w:adjustRightInd w:val="0"/>
              <w:contextualSpacing w:val="0"/>
              <w:jc w:val="left"/>
              <w:rPr>
                <w:rFonts w:ascii="Book Antiqua" w:hAnsi="Book Antiqua" w:cs="Times New Roman"/>
                <w:sz w:val="18"/>
                <w:szCs w:val="18"/>
                <w:lang w:val="en-US"/>
              </w:rPr>
            </w:pPr>
            <w:r w:rsidRPr="005D5777">
              <w:rPr>
                <w:rFonts w:ascii="Book Antiqua" w:hAnsi="Book Antiqua" w:cs="Times New Roman"/>
                <w:sz w:val="18"/>
                <w:szCs w:val="18"/>
              </w:rPr>
              <w:t>Apakah dengan menggunakan mind map saya lebih memahami materi? Berikan alasan</w:t>
            </w:r>
          </w:p>
        </w:tc>
        <w:tc>
          <w:tcPr>
            <w:tcW w:w="1319" w:type="dxa"/>
          </w:tcPr>
          <w:p w14:paraId="13C398A6" w14:textId="77777777" w:rsidR="00E423FA" w:rsidRPr="00841A5F" w:rsidRDefault="00E423FA" w:rsidP="006A3021">
            <w:pPr>
              <w:widowControl w:val="0"/>
              <w:autoSpaceDE w:val="0"/>
              <w:autoSpaceDN w:val="0"/>
              <w:adjustRightInd w:val="0"/>
              <w:contextualSpacing w:val="0"/>
              <w:rPr>
                <w:rFonts w:ascii="Book Antiqua" w:hAnsi="Book Antiqua" w:cs="Times New Roman"/>
                <w:sz w:val="18"/>
                <w:szCs w:val="18"/>
                <w:lang w:val="en-US"/>
              </w:rPr>
            </w:pPr>
          </w:p>
        </w:tc>
      </w:tr>
      <w:tr w:rsidR="00CD00C9" w:rsidRPr="00841A5F" w14:paraId="39F5F116" w14:textId="77777777" w:rsidTr="003040BF">
        <w:tc>
          <w:tcPr>
            <w:tcW w:w="513" w:type="dxa"/>
          </w:tcPr>
          <w:p w14:paraId="60BDDA32" w14:textId="77777777" w:rsidR="00CD00C9" w:rsidRPr="00841A5F" w:rsidRDefault="00CD00C9" w:rsidP="006A3021">
            <w:pPr>
              <w:widowControl w:val="0"/>
              <w:autoSpaceDE w:val="0"/>
              <w:autoSpaceDN w:val="0"/>
              <w:adjustRightInd w:val="0"/>
              <w:contextualSpacing w:val="0"/>
              <w:rPr>
                <w:rFonts w:ascii="Book Antiqua" w:hAnsi="Book Antiqua" w:cs="Times New Roman"/>
                <w:sz w:val="18"/>
                <w:szCs w:val="18"/>
                <w:lang w:val="en-US"/>
              </w:rPr>
            </w:pPr>
            <w:r w:rsidRPr="00841A5F">
              <w:rPr>
                <w:rFonts w:ascii="Book Antiqua" w:hAnsi="Book Antiqua" w:cs="Times New Roman"/>
                <w:sz w:val="18"/>
                <w:szCs w:val="18"/>
                <w:lang w:val="en-US"/>
              </w:rPr>
              <w:t>2</w:t>
            </w:r>
          </w:p>
        </w:tc>
        <w:tc>
          <w:tcPr>
            <w:tcW w:w="2317" w:type="dxa"/>
          </w:tcPr>
          <w:p w14:paraId="6E689A1C" w14:textId="1CDF56AC" w:rsidR="00CD00C9" w:rsidRPr="00841A5F" w:rsidRDefault="005D5777" w:rsidP="006A3021">
            <w:pPr>
              <w:widowControl w:val="0"/>
              <w:autoSpaceDE w:val="0"/>
              <w:autoSpaceDN w:val="0"/>
              <w:adjustRightInd w:val="0"/>
              <w:contextualSpacing w:val="0"/>
              <w:jc w:val="left"/>
              <w:rPr>
                <w:rFonts w:ascii="Book Antiqua" w:hAnsi="Book Antiqua" w:cs="Times New Roman"/>
                <w:sz w:val="18"/>
                <w:szCs w:val="18"/>
                <w:lang w:val="en-US"/>
              </w:rPr>
            </w:pPr>
            <w:r w:rsidRPr="005D5777">
              <w:rPr>
                <w:rFonts w:ascii="Book Antiqua" w:hAnsi="Book Antiqua" w:cs="Times New Roman"/>
                <w:sz w:val="18"/>
                <w:szCs w:val="18"/>
              </w:rPr>
              <w:t>Apakah pembelajaran dengan mind map menyenangkan? Berikan alasan!</w:t>
            </w:r>
          </w:p>
        </w:tc>
        <w:tc>
          <w:tcPr>
            <w:tcW w:w="1319" w:type="dxa"/>
          </w:tcPr>
          <w:p w14:paraId="4CAD933A" w14:textId="77777777" w:rsidR="00CD00C9" w:rsidRPr="00841A5F" w:rsidRDefault="00CD00C9" w:rsidP="006A3021">
            <w:pPr>
              <w:widowControl w:val="0"/>
              <w:autoSpaceDE w:val="0"/>
              <w:autoSpaceDN w:val="0"/>
              <w:adjustRightInd w:val="0"/>
              <w:contextualSpacing w:val="0"/>
              <w:rPr>
                <w:rFonts w:ascii="Book Antiqua" w:hAnsi="Book Antiqua" w:cs="Times New Roman"/>
                <w:sz w:val="18"/>
                <w:szCs w:val="18"/>
                <w:lang w:val="en-US"/>
              </w:rPr>
            </w:pPr>
          </w:p>
        </w:tc>
      </w:tr>
      <w:tr w:rsidR="00CD00C9" w:rsidRPr="00841A5F" w14:paraId="1CAD25BE" w14:textId="77777777" w:rsidTr="004028AA">
        <w:trPr>
          <w:trHeight w:val="375"/>
        </w:trPr>
        <w:tc>
          <w:tcPr>
            <w:tcW w:w="513" w:type="dxa"/>
          </w:tcPr>
          <w:p w14:paraId="2B2EAABE" w14:textId="77777777" w:rsidR="00CD00C9" w:rsidRPr="00841A5F" w:rsidRDefault="00CD00C9" w:rsidP="006A3021">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3</w:t>
            </w:r>
          </w:p>
        </w:tc>
        <w:tc>
          <w:tcPr>
            <w:tcW w:w="2317" w:type="dxa"/>
          </w:tcPr>
          <w:p w14:paraId="3858F505" w14:textId="3D18317D" w:rsidR="00CD00C9" w:rsidRPr="00841A5F" w:rsidRDefault="005D5777" w:rsidP="006A3021">
            <w:pPr>
              <w:widowControl w:val="0"/>
              <w:autoSpaceDE w:val="0"/>
              <w:autoSpaceDN w:val="0"/>
              <w:adjustRightInd w:val="0"/>
              <w:contextualSpacing w:val="0"/>
              <w:jc w:val="left"/>
              <w:rPr>
                <w:rFonts w:ascii="Book Antiqua" w:hAnsi="Book Antiqua" w:cs="Times New Roman"/>
                <w:sz w:val="18"/>
                <w:szCs w:val="18"/>
              </w:rPr>
            </w:pPr>
            <w:r w:rsidRPr="005D5777">
              <w:rPr>
                <w:rFonts w:ascii="Book Antiqua" w:hAnsi="Book Antiqua" w:cs="Times New Roman"/>
                <w:sz w:val="18"/>
                <w:szCs w:val="18"/>
              </w:rPr>
              <w:t>Apakah penggunaan jurnal dalam mind map (penguatan materi) dapat mempermudah pemahaman tentang materi tersebut? berikan alasan</w:t>
            </w:r>
          </w:p>
        </w:tc>
        <w:tc>
          <w:tcPr>
            <w:tcW w:w="1319" w:type="dxa"/>
          </w:tcPr>
          <w:p w14:paraId="272A4BDD" w14:textId="77777777" w:rsidR="00CD00C9" w:rsidRPr="00841A5F" w:rsidRDefault="00CD00C9" w:rsidP="006A3021">
            <w:pPr>
              <w:widowControl w:val="0"/>
              <w:autoSpaceDE w:val="0"/>
              <w:autoSpaceDN w:val="0"/>
              <w:adjustRightInd w:val="0"/>
              <w:contextualSpacing w:val="0"/>
              <w:rPr>
                <w:rFonts w:ascii="Book Antiqua" w:hAnsi="Book Antiqua" w:cs="Times New Roman"/>
                <w:sz w:val="18"/>
                <w:szCs w:val="18"/>
                <w:lang w:val="en-US"/>
              </w:rPr>
            </w:pPr>
          </w:p>
        </w:tc>
      </w:tr>
      <w:tr w:rsidR="00CD00C9" w:rsidRPr="00841A5F" w14:paraId="49FC35EA" w14:textId="77777777" w:rsidTr="004028AA">
        <w:trPr>
          <w:trHeight w:val="375"/>
        </w:trPr>
        <w:tc>
          <w:tcPr>
            <w:tcW w:w="513" w:type="dxa"/>
          </w:tcPr>
          <w:p w14:paraId="62FF8CFD" w14:textId="6BAD33A3" w:rsidR="00CD00C9" w:rsidRDefault="00CD00C9" w:rsidP="006A3021">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4</w:t>
            </w:r>
          </w:p>
        </w:tc>
        <w:tc>
          <w:tcPr>
            <w:tcW w:w="2317" w:type="dxa"/>
          </w:tcPr>
          <w:p w14:paraId="00D0B0B0" w14:textId="4C452AE2" w:rsidR="00CD00C9" w:rsidRPr="00CD00C9" w:rsidRDefault="005D5777" w:rsidP="006A3021">
            <w:pPr>
              <w:widowControl w:val="0"/>
              <w:autoSpaceDE w:val="0"/>
              <w:autoSpaceDN w:val="0"/>
              <w:adjustRightInd w:val="0"/>
              <w:contextualSpacing w:val="0"/>
              <w:jc w:val="left"/>
              <w:rPr>
                <w:rFonts w:ascii="Book Antiqua" w:hAnsi="Book Antiqua" w:cs="Times New Roman"/>
                <w:sz w:val="18"/>
                <w:szCs w:val="18"/>
              </w:rPr>
            </w:pPr>
            <w:r w:rsidRPr="005D5777">
              <w:rPr>
                <w:rFonts w:ascii="Book Antiqua" w:hAnsi="Book Antiqua" w:cs="Times New Roman"/>
                <w:sz w:val="18"/>
                <w:szCs w:val="18"/>
              </w:rPr>
              <w:t xml:space="preserve">Apakah penggunaan jurnal yang disajikan dalam mind map mempermudah berpikir kritis? berikan alasan </w:t>
            </w:r>
          </w:p>
        </w:tc>
        <w:tc>
          <w:tcPr>
            <w:tcW w:w="1319" w:type="dxa"/>
          </w:tcPr>
          <w:p w14:paraId="6116FD31" w14:textId="77777777" w:rsidR="00CD00C9" w:rsidRPr="00841A5F" w:rsidRDefault="00CD00C9" w:rsidP="006A3021">
            <w:pPr>
              <w:widowControl w:val="0"/>
              <w:autoSpaceDE w:val="0"/>
              <w:autoSpaceDN w:val="0"/>
              <w:adjustRightInd w:val="0"/>
              <w:contextualSpacing w:val="0"/>
              <w:rPr>
                <w:rFonts w:ascii="Book Antiqua" w:hAnsi="Book Antiqua" w:cs="Times New Roman"/>
                <w:sz w:val="18"/>
                <w:szCs w:val="18"/>
                <w:lang w:val="en-US"/>
              </w:rPr>
            </w:pPr>
          </w:p>
        </w:tc>
      </w:tr>
      <w:tr w:rsidR="00CD00C9" w:rsidRPr="00841A5F" w14:paraId="4DDDF238" w14:textId="77777777" w:rsidTr="00F83E77">
        <w:trPr>
          <w:trHeight w:val="375"/>
        </w:trPr>
        <w:tc>
          <w:tcPr>
            <w:tcW w:w="513" w:type="dxa"/>
          </w:tcPr>
          <w:p w14:paraId="732EBEF9" w14:textId="13FE3EF1" w:rsidR="00CD00C9" w:rsidRDefault="00CD00C9" w:rsidP="006A3021">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5</w:t>
            </w:r>
          </w:p>
        </w:tc>
        <w:tc>
          <w:tcPr>
            <w:tcW w:w="2317" w:type="dxa"/>
          </w:tcPr>
          <w:p w14:paraId="63615203" w14:textId="38338F3B" w:rsidR="00CD00C9" w:rsidRPr="00CD00C9" w:rsidRDefault="005D5777" w:rsidP="006A3021">
            <w:pPr>
              <w:widowControl w:val="0"/>
              <w:autoSpaceDE w:val="0"/>
              <w:autoSpaceDN w:val="0"/>
              <w:adjustRightInd w:val="0"/>
              <w:contextualSpacing w:val="0"/>
              <w:jc w:val="left"/>
              <w:rPr>
                <w:rFonts w:ascii="Book Antiqua" w:hAnsi="Book Antiqua" w:cs="Times New Roman"/>
                <w:sz w:val="18"/>
                <w:szCs w:val="18"/>
              </w:rPr>
            </w:pPr>
            <w:r w:rsidRPr="005D5777">
              <w:rPr>
                <w:rFonts w:ascii="Book Antiqua" w:hAnsi="Book Antiqua" w:cs="Times New Roman"/>
                <w:sz w:val="18"/>
                <w:szCs w:val="18"/>
              </w:rPr>
              <w:t>Apakah penggunaan media mind map berbasis jurnal memberikan banyak pengetahuan tambahan? berikan alasan</w:t>
            </w:r>
          </w:p>
        </w:tc>
        <w:tc>
          <w:tcPr>
            <w:tcW w:w="1319" w:type="dxa"/>
          </w:tcPr>
          <w:p w14:paraId="7A489736" w14:textId="77777777" w:rsidR="00CD00C9" w:rsidRPr="00841A5F" w:rsidRDefault="00CD00C9" w:rsidP="006A3021">
            <w:pPr>
              <w:widowControl w:val="0"/>
              <w:autoSpaceDE w:val="0"/>
              <w:autoSpaceDN w:val="0"/>
              <w:adjustRightInd w:val="0"/>
              <w:contextualSpacing w:val="0"/>
              <w:rPr>
                <w:rFonts w:ascii="Book Antiqua" w:hAnsi="Book Antiqua" w:cs="Times New Roman"/>
                <w:sz w:val="18"/>
                <w:szCs w:val="18"/>
                <w:lang w:val="en-US"/>
              </w:rPr>
            </w:pPr>
          </w:p>
        </w:tc>
      </w:tr>
      <w:tr w:rsidR="00CD00C9" w:rsidRPr="00841A5F" w14:paraId="0EB4D126" w14:textId="77777777" w:rsidTr="00F83E77">
        <w:trPr>
          <w:trHeight w:val="375"/>
        </w:trPr>
        <w:tc>
          <w:tcPr>
            <w:tcW w:w="513" w:type="dxa"/>
          </w:tcPr>
          <w:p w14:paraId="35115302" w14:textId="49C86670" w:rsidR="00CD00C9" w:rsidRDefault="00CD00C9" w:rsidP="006A3021">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6</w:t>
            </w:r>
          </w:p>
        </w:tc>
        <w:tc>
          <w:tcPr>
            <w:tcW w:w="2317" w:type="dxa"/>
          </w:tcPr>
          <w:p w14:paraId="74AA3B81" w14:textId="443BD9A0" w:rsidR="00CD00C9" w:rsidRPr="00CD00C9" w:rsidRDefault="00CD00C9" w:rsidP="006A3021">
            <w:pPr>
              <w:widowControl w:val="0"/>
              <w:autoSpaceDE w:val="0"/>
              <w:autoSpaceDN w:val="0"/>
              <w:adjustRightInd w:val="0"/>
              <w:contextualSpacing w:val="0"/>
              <w:jc w:val="left"/>
              <w:rPr>
                <w:rFonts w:ascii="Book Antiqua" w:hAnsi="Book Antiqua" w:cs="Times New Roman"/>
                <w:sz w:val="18"/>
                <w:szCs w:val="18"/>
              </w:rPr>
            </w:pPr>
            <w:r w:rsidRPr="00CD00C9">
              <w:rPr>
                <w:rFonts w:ascii="Book Antiqua" w:hAnsi="Book Antiqua" w:cs="Times New Roman"/>
                <w:sz w:val="18"/>
                <w:szCs w:val="18"/>
              </w:rPr>
              <w:t>Berikan saran terhadap pembelajaran media mind map berbasis jurnal (project based learning)</w:t>
            </w:r>
          </w:p>
        </w:tc>
        <w:tc>
          <w:tcPr>
            <w:tcW w:w="1319" w:type="dxa"/>
          </w:tcPr>
          <w:p w14:paraId="41B9C484" w14:textId="77777777" w:rsidR="00CD00C9" w:rsidRPr="00841A5F" w:rsidRDefault="00CD00C9" w:rsidP="006A3021">
            <w:pPr>
              <w:widowControl w:val="0"/>
              <w:autoSpaceDE w:val="0"/>
              <w:autoSpaceDN w:val="0"/>
              <w:adjustRightInd w:val="0"/>
              <w:contextualSpacing w:val="0"/>
              <w:rPr>
                <w:rFonts w:ascii="Book Antiqua" w:hAnsi="Book Antiqua" w:cs="Times New Roman"/>
                <w:sz w:val="18"/>
                <w:szCs w:val="18"/>
                <w:lang w:val="en-US"/>
              </w:rPr>
            </w:pPr>
          </w:p>
        </w:tc>
      </w:tr>
    </w:tbl>
    <w:p w14:paraId="6865EE0A" w14:textId="77777777" w:rsidR="00B725FD" w:rsidRDefault="00B725FD" w:rsidP="00CB721E">
      <w:pPr>
        <w:widowControl w:val="0"/>
        <w:autoSpaceDE w:val="0"/>
        <w:autoSpaceDN w:val="0"/>
        <w:adjustRightInd w:val="0"/>
        <w:contextualSpacing w:val="0"/>
        <w:rPr>
          <w:rFonts w:ascii="Book Antiqua" w:hAnsi="Book Antiqua" w:cs="Times New Roman"/>
          <w:sz w:val="20"/>
          <w:szCs w:val="20"/>
          <w:lang w:val="en-US"/>
        </w:rPr>
      </w:pPr>
    </w:p>
    <w:p w14:paraId="56395CB9" w14:textId="77777777" w:rsidR="00B725FD" w:rsidRDefault="00B725FD" w:rsidP="00B725FD">
      <w:pPr>
        <w:widowControl w:val="0"/>
        <w:autoSpaceDE w:val="0"/>
        <w:autoSpaceDN w:val="0"/>
        <w:adjustRightInd w:val="0"/>
        <w:contextualSpacing w:val="0"/>
        <w:rPr>
          <w:rFonts w:ascii="Book Antiqua" w:hAnsi="Book Antiqua" w:cs="Times New Roman"/>
          <w:sz w:val="20"/>
          <w:szCs w:val="20"/>
        </w:rPr>
      </w:pPr>
      <w:r w:rsidRPr="00B725FD">
        <w:rPr>
          <w:rFonts w:ascii="Book Antiqua" w:hAnsi="Book Antiqua" w:cs="Times New Roman"/>
          <w:sz w:val="20"/>
          <w:szCs w:val="20"/>
          <w:lang w:val="en-US"/>
        </w:rPr>
        <w:t xml:space="preserve">Pada angket terbuka mahasiswa bebas memberikan jawaban sesuai dengan persepsi yang dimiliki setiap individu setelah melakukan pembelajaran dengan </w:t>
      </w:r>
      <w:r w:rsidRPr="00B725FD">
        <w:rPr>
          <w:rFonts w:ascii="Book Antiqua" w:hAnsi="Book Antiqua" w:cs="Times New Roman"/>
          <w:sz w:val="20"/>
          <w:szCs w:val="20"/>
        </w:rPr>
        <w:t xml:space="preserve">penggunaan </w:t>
      </w:r>
      <w:r w:rsidRPr="00B725FD">
        <w:rPr>
          <w:rFonts w:ascii="Book Antiqua" w:hAnsi="Book Antiqua" w:cs="Times New Roman"/>
          <w:sz w:val="20"/>
          <w:szCs w:val="20"/>
        </w:rPr>
        <w:lastRenderedPageBreak/>
        <w:t xml:space="preserve">media mind map berbasis jurnal.  Berdasarkan kedua angket tersebut untuk mengetahui respon mahasiswa terhadap penggunaan mind mapping terdapat kisi-kisi yang berisi rubrik penilaian kemampuan berpikir kritis. Adapun kisi-kisi sebagai berikut.  </w:t>
      </w:r>
    </w:p>
    <w:p w14:paraId="0EA9DA15" w14:textId="5CC39509" w:rsidR="00B725FD" w:rsidRPr="00B725FD" w:rsidRDefault="00B725FD" w:rsidP="00B725FD">
      <w:pPr>
        <w:widowControl w:val="0"/>
        <w:autoSpaceDE w:val="0"/>
        <w:autoSpaceDN w:val="0"/>
        <w:adjustRightInd w:val="0"/>
        <w:contextualSpacing w:val="0"/>
        <w:rPr>
          <w:rFonts w:ascii="Book Antiqua" w:hAnsi="Book Antiqua" w:cs="Times New Roman"/>
          <w:b/>
          <w:bCs/>
          <w:sz w:val="20"/>
          <w:szCs w:val="20"/>
        </w:rPr>
      </w:pPr>
      <w:r w:rsidRPr="00B725FD">
        <w:rPr>
          <w:rFonts w:ascii="Book Antiqua" w:hAnsi="Book Antiqua" w:cs="Times New Roman"/>
          <w:b/>
          <w:bCs/>
          <w:sz w:val="20"/>
          <w:szCs w:val="20"/>
        </w:rPr>
        <w:t>Tabel 3.  Rubrik penilaian berpikir kritis</w:t>
      </w:r>
    </w:p>
    <w:p w14:paraId="172B7152" w14:textId="77777777" w:rsidR="00B725FD" w:rsidRDefault="00B725FD" w:rsidP="00CB721E">
      <w:pPr>
        <w:widowControl w:val="0"/>
        <w:autoSpaceDE w:val="0"/>
        <w:autoSpaceDN w:val="0"/>
        <w:adjustRightInd w:val="0"/>
        <w:contextualSpacing w:val="0"/>
        <w:rPr>
          <w:rFonts w:ascii="Book Antiqua" w:hAnsi="Book Antiqua" w:cs="Times New Roman"/>
          <w:sz w:val="20"/>
          <w:szCs w:val="20"/>
          <w:lang w:val="en-US"/>
        </w:rPr>
      </w:pPr>
    </w:p>
    <w:tbl>
      <w:tblPr>
        <w:tblStyle w:val="TableGrid"/>
        <w:tblW w:w="4106" w:type="dxa"/>
        <w:tblLook w:val="04A0" w:firstRow="1" w:lastRow="0" w:firstColumn="1" w:lastColumn="0" w:noHBand="0" w:noVBand="1"/>
      </w:tblPr>
      <w:tblGrid>
        <w:gridCol w:w="467"/>
        <w:gridCol w:w="1381"/>
        <w:gridCol w:w="557"/>
        <w:gridCol w:w="567"/>
        <w:gridCol w:w="567"/>
        <w:gridCol w:w="567"/>
      </w:tblGrid>
      <w:tr w:rsidR="00E77279" w:rsidRPr="00103BF3" w14:paraId="4BE62D60" w14:textId="77777777" w:rsidTr="00E77279">
        <w:tc>
          <w:tcPr>
            <w:tcW w:w="467" w:type="dxa"/>
            <w:vMerge w:val="restart"/>
          </w:tcPr>
          <w:p w14:paraId="684EC55E" w14:textId="1462061B" w:rsidR="00E77279" w:rsidRPr="00E77279" w:rsidRDefault="00E77279" w:rsidP="00E77279">
            <w:pPr>
              <w:widowControl w:val="0"/>
              <w:autoSpaceDE w:val="0"/>
              <w:autoSpaceDN w:val="0"/>
              <w:adjustRightInd w:val="0"/>
              <w:contextualSpacing w:val="0"/>
              <w:jc w:val="center"/>
              <w:rPr>
                <w:rFonts w:ascii="Book Antiqua" w:hAnsi="Book Antiqua" w:cs="Times New Roman"/>
                <w:b/>
                <w:bCs/>
                <w:sz w:val="18"/>
                <w:szCs w:val="18"/>
                <w:lang w:val="en-US"/>
              </w:rPr>
            </w:pPr>
            <w:r w:rsidRPr="00E77279">
              <w:rPr>
                <w:rFonts w:ascii="Book Antiqua" w:hAnsi="Book Antiqua" w:cs="Times New Roman"/>
                <w:b/>
                <w:bCs/>
                <w:sz w:val="18"/>
                <w:szCs w:val="18"/>
                <w:lang w:val="en-US"/>
              </w:rPr>
              <w:t>No</w:t>
            </w:r>
          </w:p>
        </w:tc>
        <w:tc>
          <w:tcPr>
            <w:tcW w:w="1381" w:type="dxa"/>
            <w:vMerge w:val="restart"/>
          </w:tcPr>
          <w:p w14:paraId="30F6967E" w14:textId="12FC8809" w:rsidR="00E77279" w:rsidRPr="00E77279" w:rsidRDefault="00E77279" w:rsidP="00E77279">
            <w:pPr>
              <w:widowControl w:val="0"/>
              <w:autoSpaceDE w:val="0"/>
              <w:autoSpaceDN w:val="0"/>
              <w:adjustRightInd w:val="0"/>
              <w:contextualSpacing w:val="0"/>
              <w:jc w:val="center"/>
              <w:rPr>
                <w:rFonts w:ascii="Book Antiqua" w:hAnsi="Book Antiqua" w:cs="Times New Roman"/>
                <w:b/>
                <w:bCs/>
                <w:sz w:val="18"/>
                <w:szCs w:val="18"/>
                <w:lang w:val="en-US"/>
              </w:rPr>
            </w:pPr>
            <w:r w:rsidRPr="00E77279">
              <w:rPr>
                <w:rFonts w:ascii="Book Antiqua" w:hAnsi="Book Antiqua" w:cs="Times New Roman"/>
                <w:b/>
                <w:bCs/>
                <w:sz w:val="18"/>
                <w:szCs w:val="18"/>
                <w:lang w:val="en-US"/>
              </w:rPr>
              <w:t>Indikator</w:t>
            </w:r>
          </w:p>
        </w:tc>
        <w:tc>
          <w:tcPr>
            <w:tcW w:w="2258" w:type="dxa"/>
            <w:gridSpan w:val="4"/>
          </w:tcPr>
          <w:p w14:paraId="0BEADB27" w14:textId="179DE109" w:rsidR="00E77279" w:rsidRPr="00E77279" w:rsidRDefault="00E77279" w:rsidP="00E77279">
            <w:pPr>
              <w:widowControl w:val="0"/>
              <w:autoSpaceDE w:val="0"/>
              <w:autoSpaceDN w:val="0"/>
              <w:adjustRightInd w:val="0"/>
              <w:contextualSpacing w:val="0"/>
              <w:jc w:val="center"/>
              <w:rPr>
                <w:rFonts w:ascii="Book Antiqua" w:hAnsi="Book Antiqua" w:cs="Times New Roman"/>
                <w:b/>
                <w:bCs/>
                <w:sz w:val="18"/>
                <w:szCs w:val="18"/>
                <w:lang w:val="en-US"/>
              </w:rPr>
            </w:pPr>
            <w:r w:rsidRPr="00E77279">
              <w:rPr>
                <w:rFonts w:ascii="Book Antiqua" w:hAnsi="Book Antiqua" w:cs="Times New Roman"/>
                <w:b/>
                <w:bCs/>
                <w:sz w:val="18"/>
                <w:szCs w:val="18"/>
                <w:lang w:val="en-US"/>
              </w:rPr>
              <w:t>skala</w:t>
            </w:r>
          </w:p>
        </w:tc>
      </w:tr>
      <w:tr w:rsidR="00E77279" w:rsidRPr="00103BF3" w14:paraId="5C312154" w14:textId="77777777" w:rsidTr="00E77279">
        <w:tc>
          <w:tcPr>
            <w:tcW w:w="467" w:type="dxa"/>
            <w:vMerge/>
          </w:tcPr>
          <w:p w14:paraId="5E4CDD4E" w14:textId="77777777" w:rsidR="00E77279" w:rsidRPr="00103BF3" w:rsidRDefault="00E77279" w:rsidP="00E77279">
            <w:pPr>
              <w:widowControl w:val="0"/>
              <w:autoSpaceDE w:val="0"/>
              <w:autoSpaceDN w:val="0"/>
              <w:adjustRightInd w:val="0"/>
              <w:contextualSpacing w:val="0"/>
              <w:rPr>
                <w:rFonts w:ascii="Book Antiqua" w:hAnsi="Book Antiqua" w:cs="Times New Roman"/>
                <w:sz w:val="18"/>
                <w:szCs w:val="18"/>
                <w:lang w:val="en-US"/>
              </w:rPr>
            </w:pPr>
          </w:p>
        </w:tc>
        <w:tc>
          <w:tcPr>
            <w:tcW w:w="1381" w:type="dxa"/>
            <w:vMerge/>
          </w:tcPr>
          <w:p w14:paraId="45D2D50C" w14:textId="77777777" w:rsidR="00E77279" w:rsidRPr="00103BF3" w:rsidRDefault="00E77279" w:rsidP="00E77279">
            <w:pPr>
              <w:widowControl w:val="0"/>
              <w:autoSpaceDE w:val="0"/>
              <w:autoSpaceDN w:val="0"/>
              <w:adjustRightInd w:val="0"/>
              <w:contextualSpacing w:val="0"/>
              <w:rPr>
                <w:rFonts w:ascii="Book Antiqua" w:hAnsi="Book Antiqua" w:cs="Times New Roman"/>
                <w:sz w:val="18"/>
                <w:szCs w:val="18"/>
                <w:lang w:val="en-US"/>
              </w:rPr>
            </w:pPr>
          </w:p>
        </w:tc>
        <w:tc>
          <w:tcPr>
            <w:tcW w:w="557" w:type="dxa"/>
          </w:tcPr>
          <w:p w14:paraId="444413C9" w14:textId="455B1BB7" w:rsidR="00E77279" w:rsidRDefault="00E77279" w:rsidP="00416308">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1</w:t>
            </w:r>
          </w:p>
        </w:tc>
        <w:tc>
          <w:tcPr>
            <w:tcW w:w="567" w:type="dxa"/>
          </w:tcPr>
          <w:p w14:paraId="02B7EB7A" w14:textId="53430E46" w:rsidR="00E77279" w:rsidRDefault="00E77279" w:rsidP="00416308">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2</w:t>
            </w:r>
          </w:p>
        </w:tc>
        <w:tc>
          <w:tcPr>
            <w:tcW w:w="567" w:type="dxa"/>
          </w:tcPr>
          <w:p w14:paraId="64D1588C" w14:textId="4E87889E" w:rsidR="00E77279" w:rsidRDefault="00E77279" w:rsidP="00416308">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3</w:t>
            </w:r>
          </w:p>
        </w:tc>
        <w:tc>
          <w:tcPr>
            <w:tcW w:w="567" w:type="dxa"/>
          </w:tcPr>
          <w:p w14:paraId="4E3ED9AA" w14:textId="4090F289" w:rsidR="00E77279" w:rsidRDefault="00E77279" w:rsidP="00416308">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4</w:t>
            </w:r>
          </w:p>
        </w:tc>
      </w:tr>
      <w:tr w:rsidR="00E77279" w:rsidRPr="00103BF3" w14:paraId="248FF2EF" w14:textId="77777777" w:rsidTr="00E77279">
        <w:tc>
          <w:tcPr>
            <w:tcW w:w="467" w:type="dxa"/>
          </w:tcPr>
          <w:p w14:paraId="58679D48" w14:textId="142C07DF"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1</w:t>
            </w:r>
          </w:p>
        </w:tc>
        <w:tc>
          <w:tcPr>
            <w:tcW w:w="1381" w:type="dxa"/>
          </w:tcPr>
          <w:p w14:paraId="1A09B218" w14:textId="20BDA5F6"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Merumusakan masalah</w:t>
            </w:r>
          </w:p>
        </w:tc>
        <w:tc>
          <w:tcPr>
            <w:tcW w:w="557" w:type="dxa"/>
          </w:tcPr>
          <w:p w14:paraId="0101FB85" w14:textId="52A0A3B2"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441AC4A7"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51F7225E"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10EE6471"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r>
      <w:tr w:rsidR="00E77279" w:rsidRPr="00103BF3" w14:paraId="04A90D11" w14:textId="77777777" w:rsidTr="00E77279">
        <w:tc>
          <w:tcPr>
            <w:tcW w:w="467" w:type="dxa"/>
          </w:tcPr>
          <w:p w14:paraId="416770EC" w14:textId="7836B2ED"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2</w:t>
            </w:r>
          </w:p>
        </w:tc>
        <w:tc>
          <w:tcPr>
            <w:tcW w:w="1381" w:type="dxa"/>
          </w:tcPr>
          <w:p w14:paraId="3863ED1E" w14:textId="4BAE481E"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Memberikan argumentasi</w:t>
            </w:r>
          </w:p>
        </w:tc>
        <w:tc>
          <w:tcPr>
            <w:tcW w:w="557" w:type="dxa"/>
          </w:tcPr>
          <w:p w14:paraId="6C8C7A80"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64448233"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3343C88D"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4A71A3E3"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r>
      <w:tr w:rsidR="00E77279" w:rsidRPr="00103BF3" w14:paraId="4DA5B143" w14:textId="77777777" w:rsidTr="00E77279">
        <w:tc>
          <w:tcPr>
            <w:tcW w:w="467" w:type="dxa"/>
          </w:tcPr>
          <w:p w14:paraId="6466F13B" w14:textId="657B21C9"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3</w:t>
            </w:r>
          </w:p>
        </w:tc>
        <w:tc>
          <w:tcPr>
            <w:tcW w:w="1381" w:type="dxa"/>
          </w:tcPr>
          <w:p w14:paraId="5C415D24" w14:textId="1B77C273"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Melakukan induksi</w:t>
            </w:r>
          </w:p>
        </w:tc>
        <w:tc>
          <w:tcPr>
            <w:tcW w:w="557" w:type="dxa"/>
          </w:tcPr>
          <w:p w14:paraId="529F1FD2"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3D948ACA"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069D3683"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5840EBDF"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r>
      <w:tr w:rsidR="00E77279" w:rsidRPr="00103BF3" w14:paraId="290CCD87" w14:textId="77777777" w:rsidTr="00E77279">
        <w:tc>
          <w:tcPr>
            <w:tcW w:w="467" w:type="dxa"/>
          </w:tcPr>
          <w:p w14:paraId="688E3CB7" w14:textId="3FCC073E"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4</w:t>
            </w:r>
          </w:p>
        </w:tc>
        <w:tc>
          <w:tcPr>
            <w:tcW w:w="1381" w:type="dxa"/>
          </w:tcPr>
          <w:p w14:paraId="33BC2F78" w14:textId="31DD3828"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Melakukan deduksi</w:t>
            </w:r>
          </w:p>
        </w:tc>
        <w:tc>
          <w:tcPr>
            <w:tcW w:w="557" w:type="dxa"/>
          </w:tcPr>
          <w:p w14:paraId="5575D327"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243260BA"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3BB58614"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3DE5842F"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r>
      <w:tr w:rsidR="00E77279" w:rsidRPr="00103BF3" w14:paraId="04D313C1" w14:textId="77777777" w:rsidTr="00E77279">
        <w:tc>
          <w:tcPr>
            <w:tcW w:w="467" w:type="dxa"/>
          </w:tcPr>
          <w:p w14:paraId="6B356E56" w14:textId="113EAC98"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5</w:t>
            </w:r>
          </w:p>
        </w:tc>
        <w:tc>
          <w:tcPr>
            <w:tcW w:w="1381" w:type="dxa"/>
          </w:tcPr>
          <w:p w14:paraId="7BD6BF37" w14:textId="7A980C4D"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Melakukan evaluasi</w:t>
            </w:r>
          </w:p>
        </w:tc>
        <w:tc>
          <w:tcPr>
            <w:tcW w:w="557" w:type="dxa"/>
          </w:tcPr>
          <w:p w14:paraId="7872A96C"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61DA8B98"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182A2DB3"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2527D996"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r>
      <w:tr w:rsidR="00E77279" w:rsidRPr="00103BF3" w14:paraId="3EE14286" w14:textId="77777777" w:rsidTr="00E77279">
        <w:tc>
          <w:tcPr>
            <w:tcW w:w="467" w:type="dxa"/>
          </w:tcPr>
          <w:p w14:paraId="30A998CC" w14:textId="2C6FF93E"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6</w:t>
            </w:r>
          </w:p>
        </w:tc>
        <w:tc>
          <w:tcPr>
            <w:tcW w:w="1381" w:type="dxa"/>
          </w:tcPr>
          <w:p w14:paraId="7557A119" w14:textId="563A4313"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Mengambil kesimpulan</w:t>
            </w:r>
          </w:p>
        </w:tc>
        <w:tc>
          <w:tcPr>
            <w:tcW w:w="557" w:type="dxa"/>
          </w:tcPr>
          <w:p w14:paraId="3DCC37DD"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5E87F5D2"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20EE5FA5"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c>
          <w:tcPr>
            <w:tcW w:w="567" w:type="dxa"/>
          </w:tcPr>
          <w:p w14:paraId="73D7F50F" w14:textId="77777777" w:rsidR="00103BF3" w:rsidRPr="00103BF3" w:rsidRDefault="00103BF3" w:rsidP="00CB721E">
            <w:pPr>
              <w:widowControl w:val="0"/>
              <w:autoSpaceDE w:val="0"/>
              <w:autoSpaceDN w:val="0"/>
              <w:adjustRightInd w:val="0"/>
              <w:contextualSpacing w:val="0"/>
              <w:rPr>
                <w:rFonts w:ascii="Book Antiqua" w:hAnsi="Book Antiqua" w:cs="Times New Roman"/>
                <w:sz w:val="18"/>
                <w:szCs w:val="18"/>
                <w:lang w:val="en-US"/>
              </w:rPr>
            </w:pPr>
          </w:p>
        </w:tc>
      </w:tr>
    </w:tbl>
    <w:p w14:paraId="77F4B6C3" w14:textId="77777777" w:rsidR="00CF2609" w:rsidRDefault="00CF2609" w:rsidP="00CF2609">
      <w:pPr>
        <w:widowControl w:val="0"/>
        <w:autoSpaceDE w:val="0"/>
        <w:autoSpaceDN w:val="0"/>
        <w:adjustRightInd w:val="0"/>
        <w:contextualSpacing w:val="0"/>
        <w:rPr>
          <w:rStyle w:val="myxfac"/>
          <w:rFonts w:ascii="Book Antiqua" w:hAnsi="Book Antiqua"/>
          <w:sz w:val="20"/>
          <w:szCs w:val="20"/>
        </w:rPr>
      </w:pPr>
      <w:r>
        <w:rPr>
          <w:rStyle w:val="myxfac"/>
          <w:rFonts w:ascii="Book Antiqua" w:hAnsi="Book Antiqua"/>
          <w:sz w:val="20"/>
          <w:szCs w:val="20"/>
        </w:rPr>
        <w:t>Berdasarkan table 3. Rubrik penilaian berpikir kritis terdapat empat skala yang menunjukkan keterangan sebagai berikut.</w:t>
      </w:r>
    </w:p>
    <w:p w14:paraId="02144CB5" w14:textId="77777777" w:rsidR="00CF2609" w:rsidRDefault="00CF2609" w:rsidP="00CF2609">
      <w:pPr>
        <w:pStyle w:val="ListParagraph"/>
        <w:widowControl w:val="0"/>
        <w:autoSpaceDE w:val="0"/>
        <w:autoSpaceDN w:val="0"/>
        <w:adjustRightInd w:val="0"/>
        <w:ind w:hanging="578"/>
        <w:contextualSpacing w:val="0"/>
        <w:rPr>
          <w:rStyle w:val="myxfac"/>
          <w:rFonts w:ascii="Book Antiqua" w:hAnsi="Book Antiqua"/>
          <w:sz w:val="20"/>
          <w:szCs w:val="20"/>
        </w:rPr>
      </w:pPr>
      <w:r>
        <w:rPr>
          <w:rStyle w:val="myxfac"/>
          <w:rFonts w:ascii="Book Antiqua" w:hAnsi="Book Antiqua"/>
          <w:sz w:val="20"/>
          <w:szCs w:val="20"/>
        </w:rPr>
        <w:t>Skala 1 = tidak mampu/tidak memenuhi</w:t>
      </w:r>
    </w:p>
    <w:p w14:paraId="5FCF6497" w14:textId="77777777" w:rsidR="00CF2609" w:rsidRDefault="00CF2609" w:rsidP="00CF2609">
      <w:pPr>
        <w:pStyle w:val="ListParagraph"/>
        <w:widowControl w:val="0"/>
        <w:autoSpaceDE w:val="0"/>
        <w:autoSpaceDN w:val="0"/>
        <w:adjustRightInd w:val="0"/>
        <w:ind w:hanging="578"/>
        <w:contextualSpacing w:val="0"/>
        <w:rPr>
          <w:rStyle w:val="myxfac"/>
          <w:rFonts w:ascii="Book Antiqua" w:hAnsi="Book Antiqua"/>
          <w:sz w:val="20"/>
          <w:szCs w:val="20"/>
        </w:rPr>
      </w:pPr>
      <w:r>
        <w:rPr>
          <w:rStyle w:val="myxfac"/>
          <w:rFonts w:ascii="Book Antiqua" w:hAnsi="Book Antiqua"/>
          <w:sz w:val="20"/>
          <w:szCs w:val="20"/>
        </w:rPr>
        <w:t>Skala 2 = memenuhi standar minimal</w:t>
      </w:r>
    </w:p>
    <w:p w14:paraId="3252CE79" w14:textId="77777777" w:rsidR="00CF2609" w:rsidRDefault="00CF2609" w:rsidP="00CF2609">
      <w:pPr>
        <w:pStyle w:val="ListParagraph"/>
        <w:widowControl w:val="0"/>
        <w:autoSpaceDE w:val="0"/>
        <w:autoSpaceDN w:val="0"/>
        <w:adjustRightInd w:val="0"/>
        <w:ind w:hanging="578"/>
        <w:contextualSpacing w:val="0"/>
        <w:rPr>
          <w:rStyle w:val="myxfac"/>
          <w:rFonts w:ascii="Book Antiqua" w:hAnsi="Book Antiqua"/>
          <w:sz w:val="20"/>
          <w:szCs w:val="20"/>
        </w:rPr>
      </w:pPr>
      <w:r>
        <w:rPr>
          <w:rStyle w:val="myxfac"/>
          <w:rFonts w:ascii="Book Antiqua" w:hAnsi="Book Antiqua"/>
          <w:sz w:val="20"/>
          <w:szCs w:val="20"/>
        </w:rPr>
        <w:t>Skala 3 = memenuhi standar</w:t>
      </w:r>
    </w:p>
    <w:p w14:paraId="2DC7CBBA" w14:textId="3E5A529D" w:rsidR="00CF2609" w:rsidRDefault="00CF2609" w:rsidP="00CF2609">
      <w:pPr>
        <w:pStyle w:val="ListParagraph"/>
        <w:widowControl w:val="0"/>
        <w:autoSpaceDE w:val="0"/>
        <w:autoSpaceDN w:val="0"/>
        <w:adjustRightInd w:val="0"/>
        <w:ind w:hanging="578"/>
        <w:contextualSpacing w:val="0"/>
        <w:rPr>
          <w:rStyle w:val="myxfac"/>
          <w:rFonts w:ascii="Book Antiqua" w:hAnsi="Book Antiqua"/>
          <w:sz w:val="20"/>
          <w:szCs w:val="20"/>
        </w:rPr>
      </w:pPr>
      <w:r>
        <w:rPr>
          <w:rStyle w:val="myxfac"/>
          <w:rFonts w:ascii="Book Antiqua" w:hAnsi="Book Antiqua"/>
          <w:sz w:val="20"/>
          <w:szCs w:val="20"/>
        </w:rPr>
        <w:t>Skala 4 = memenuhi standar maksimal</w:t>
      </w:r>
      <w:r w:rsidR="00C831E9">
        <w:rPr>
          <w:rStyle w:val="myxfac"/>
          <w:rFonts w:ascii="Book Antiqua" w:hAnsi="Book Antiqua"/>
          <w:sz w:val="20"/>
          <w:szCs w:val="20"/>
        </w:rPr>
        <w:t>.</w:t>
      </w:r>
    </w:p>
    <w:p w14:paraId="3C6C222A" w14:textId="77777777" w:rsidR="00C831E9" w:rsidRDefault="00C831E9" w:rsidP="00C831E9">
      <w:pPr>
        <w:widowControl w:val="0"/>
        <w:autoSpaceDE w:val="0"/>
        <w:autoSpaceDN w:val="0"/>
        <w:adjustRightInd w:val="0"/>
        <w:ind w:firstLine="142"/>
        <w:contextualSpacing w:val="0"/>
        <w:rPr>
          <w:rFonts w:ascii="Book Antiqua" w:hAnsi="Book Antiqua"/>
          <w:sz w:val="20"/>
          <w:szCs w:val="20"/>
          <w:lang w:val="en-ID"/>
        </w:rPr>
      </w:pPr>
      <w:r>
        <w:rPr>
          <w:rFonts w:ascii="Book Antiqua" w:hAnsi="Book Antiqua"/>
          <w:sz w:val="20"/>
          <w:szCs w:val="20"/>
          <w:lang w:val="en-ID"/>
        </w:rPr>
        <w:t xml:space="preserve">Penelitian ini menggunakan teknik analisis data deskriptif kuantitatif. Pada penelitian ini </w:t>
      </w:r>
      <w:r>
        <w:rPr>
          <w:rFonts w:ascii="Book Antiqua" w:hAnsi="Book Antiqua"/>
          <w:sz w:val="20"/>
          <w:szCs w:val="20"/>
          <w:lang w:val="en-ID"/>
        </w:rPr>
        <w:lastRenderedPageBreak/>
        <w:t xml:space="preserve">tidak terdapat perbandingan variable pada sampel satu dengan sampel yang lain, akan tetapi penelitian ini mengukur nilai kemampuan berpikir kritis mahasiswa melalui metode mind mapping dengan model pembelajaran problem based learning berbasis jurnal. Data yang dianalisis berupa data angket respon mahasiswa dan data kemampuan berpikir kritis dalam bentuk presentase dan jawaban berupa pernyataan dari butir soal pertanyaan yang disajikan dalam angket terbuka. </w:t>
      </w:r>
      <w:r w:rsidR="00852597">
        <w:rPr>
          <w:rFonts w:ascii="Book Antiqua" w:hAnsi="Book Antiqua"/>
          <w:sz w:val="20"/>
          <w:szCs w:val="20"/>
          <w:lang w:val="en-ID"/>
        </w:rPr>
        <w:t xml:space="preserve"> </w:t>
      </w:r>
    </w:p>
    <w:p w14:paraId="4D3061C5" w14:textId="77777777" w:rsidR="00852597" w:rsidRDefault="00852597" w:rsidP="00852597">
      <w:pPr>
        <w:widowControl w:val="0"/>
        <w:autoSpaceDE w:val="0"/>
        <w:autoSpaceDN w:val="0"/>
        <w:adjustRightInd w:val="0"/>
        <w:ind w:firstLine="142"/>
        <w:contextualSpacing w:val="0"/>
        <w:rPr>
          <w:rFonts w:ascii="Book Antiqua" w:hAnsi="Book Antiqua"/>
          <w:sz w:val="20"/>
          <w:szCs w:val="20"/>
          <w:lang w:val="en-ID"/>
        </w:rPr>
      </w:pPr>
      <w:r>
        <w:rPr>
          <w:rFonts w:ascii="Book Antiqua" w:hAnsi="Book Antiqua"/>
          <w:sz w:val="20"/>
          <w:szCs w:val="20"/>
          <w:lang w:val="en-ID"/>
        </w:rPr>
        <w:t>Langkah-langkah dalam menganalisis respon mahasiswa dalam bentuk angket dan skor dari rubrik penilaian berpikir kritis sebagai berikut.</w:t>
      </w:r>
    </w:p>
    <w:p w14:paraId="370A1276" w14:textId="3CD1633B" w:rsidR="00852597" w:rsidRPr="00852597" w:rsidRDefault="00852597" w:rsidP="00852597">
      <w:pPr>
        <w:pStyle w:val="ListParagraph"/>
        <w:widowControl w:val="0"/>
        <w:numPr>
          <w:ilvl w:val="0"/>
          <w:numId w:val="4"/>
        </w:numPr>
        <w:autoSpaceDE w:val="0"/>
        <w:autoSpaceDN w:val="0"/>
        <w:adjustRightInd w:val="0"/>
        <w:contextualSpacing w:val="0"/>
        <w:rPr>
          <w:rFonts w:ascii="Book Antiqua" w:hAnsi="Book Antiqua"/>
          <w:sz w:val="20"/>
          <w:szCs w:val="20"/>
          <w:lang w:val="en-ID"/>
        </w:rPr>
      </w:pPr>
      <w:r w:rsidRPr="00852597">
        <w:rPr>
          <w:rFonts w:ascii="Book Antiqua" w:hAnsi="Book Antiqua"/>
          <w:sz w:val="20"/>
          <w:szCs w:val="20"/>
          <w:lang w:val="en-ID"/>
        </w:rPr>
        <w:t xml:space="preserve">melihat presentase yang sudah disediakan oleh </w:t>
      </w:r>
      <w:r w:rsidRPr="00836BA4">
        <w:rPr>
          <w:rFonts w:ascii="Book Antiqua" w:hAnsi="Book Antiqua"/>
          <w:i/>
          <w:iCs/>
          <w:sz w:val="20"/>
          <w:szCs w:val="20"/>
          <w:lang w:val="en-ID"/>
        </w:rPr>
        <w:t>google form</w:t>
      </w:r>
      <w:r>
        <w:rPr>
          <w:rFonts w:ascii="Book Antiqua" w:hAnsi="Book Antiqua"/>
          <w:sz w:val="20"/>
          <w:szCs w:val="20"/>
          <w:lang w:val="en-ID"/>
        </w:rPr>
        <w:t xml:space="preserve"> untuk mengetahui jumlah respon mahasiswa dalam penggunaan  </w:t>
      </w:r>
      <w:r w:rsidRPr="00B725FD">
        <w:rPr>
          <w:rFonts w:ascii="Book Antiqua" w:hAnsi="Book Antiqua" w:cs="Times New Roman"/>
          <w:sz w:val="20"/>
          <w:szCs w:val="20"/>
        </w:rPr>
        <w:t>media mind map berbasis jurnal</w:t>
      </w:r>
    </w:p>
    <w:p w14:paraId="1CEC5842" w14:textId="77777777" w:rsidR="00852597" w:rsidRPr="00B70770" w:rsidRDefault="00852597" w:rsidP="00B70770">
      <w:pPr>
        <w:pStyle w:val="ListParagraph"/>
        <w:widowControl w:val="0"/>
        <w:numPr>
          <w:ilvl w:val="0"/>
          <w:numId w:val="4"/>
        </w:numPr>
        <w:autoSpaceDE w:val="0"/>
        <w:autoSpaceDN w:val="0"/>
        <w:adjustRightInd w:val="0"/>
        <w:contextualSpacing w:val="0"/>
        <w:rPr>
          <w:rFonts w:ascii="Book Antiqua" w:hAnsi="Book Antiqua"/>
          <w:sz w:val="20"/>
          <w:szCs w:val="20"/>
          <w:lang w:val="en-ID"/>
        </w:rPr>
      </w:pPr>
      <w:r>
        <w:rPr>
          <w:rFonts w:ascii="Book Antiqua" w:hAnsi="Book Antiqua" w:cs="Times New Roman"/>
          <w:sz w:val="20"/>
          <w:szCs w:val="20"/>
        </w:rPr>
        <w:t xml:space="preserve">menggunakan bantuan rubrik dengan skala </w:t>
      </w:r>
      <w:r w:rsidRPr="00852597">
        <w:rPr>
          <w:rFonts w:ascii="Book Antiqua" w:hAnsi="Book Antiqua" w:cs="Times New Roman"/>
          <w:i/>
          <w:iCs/>
          <w:sz w:val="20"/>
          <w:szCs w:val="20"/>
        </w:rPr>
        <w:t>likert</w:t>
      </w:r>
      <w:r>
        <w:rPr>
          <w:rFonts w:ascii="Book Antiqua" w:hAnsi="Book Antiqua" w:cs="Times New Roman"/>
          <w:sz w:val="20"/>
          <w:szCs w:val="20"/>
        </w:rPr>
        <w:t xml:space="preserve"> </w:t>
      </w:r>
      <w:r w:rsidR="00B70770">
        <w:rPr>
          <w:rFonts w:ascii="Book Antiqua" w:hAnsi="Book Antiqua" w:cs="Times New Roman"/>
          <w:sz w:val="20"/>
          <w:szCs w:val="20"/>
        </w:rPr>
        <w:t xml:space="preserve">untuk melihat skor perolehan setiap indikator. </w:t>
      </w:r>
    </w:p>
    <w:p w14:paraId="51811E6B" w14:textId="52B29116" w:rsidR="00B70770" w:rsidRPr="00B70770" w:rsidRDefault="00B70770" w:rsidP="00B70770">
      <w:pPr>
        <w:pStyle w:val="ListParagraph"/>
        <w:widowControl w:val="0"/>
        <w:numPr>
          <w:ilvl w:val="0"/>
          <w:numId w:val="4"/>
        </w:numPr>
        <w:autoSpaceDE w:val="0"/>
        <w:autoSpaceDN w:val="0"/>
        <w:adjustRightInd w:val="0"/>
        <w:contextualSpacing w:val="0"/>
        <w:rPr>
          <w:rFonts w:ascii="Book Antiqua" w:hAnsi="Book Antiqua"/>
          <w:sz w:val="20"/>
          <w:szCs w:val="20"/>
          <w:lang w:val="en-ID"/>
        </w:rPr>
        <w:sectPr w:rsidR="00B70770" w:rsidRPr="00B70770" w:rsidSect="006F08FB">
          <w:type w:val="continuous"/>
          <w:pgSz w:w="11907" w:h="16840" w:code="9"/>
          <w:pgMar w:top="1440" w:right="1440" w:bottom="1440" w:left="1440" w:header="142" w:footer="720" w:gutter="0"/>
          <w:cols w:num="2" w:space="708"/>
          <w:docGrid w:linePitch="360"/>
        </w:sectPr>
      </w:pPr>
      <w:r>
        <w:rPr>
          <w:rFonts w:ascii="Book Antiqua" w:hAnsi="Book Antiqua"/>
          <w:sz w:val="20"/>
          <w:szCs w:val="20"/>
          <w:lang w:val="en-ID"/>
        </w:rPr>
        <w:t xml:space="preserve">Perhitungan skor presentase dengan pedoman </w:t>
      </w:r>
      <w:r w:rsidR="007F4D5D">
        <w:rPr>
          <w:rFonts w:ascii="Book Antiqua" w:hAnsi="Book Antiqua"/>
          <w:sz w:val="20"/>
          <w:szCs w:val="20"/>
          <w:lang w:val="en-ID"/>
        </w:rPr>
        <w:fldChar w:fldCharType="begin" w:fldLock="1"/>
      </w:r>
      <w:r w:rsidR="00357943">
        <w:rPr>
          <w:rFonts w:ascii="Book Antiqua" w:hAnsi="Book Antiqua"/>
          <w:sz w:val="20"/>
          <w:szCs w:val="20"/>
          <w:lang w:val="en-ID"/>
        </w:rPr>
        <w:instrText>ADDIN CSL_CITATION {"citationItems":[{"id":"ITEM-1","itemData":{"author":[{"dropping-particle":"","family":"Sugiyono","given":"","non-dropping-particle":"","parse-names":false,"suffix":""}],"id":"ITEM-1","issued":{"date-parts":[["2017"]]},"publisher":"CV. Alfabeta","publisher-place":"Bandung","title":"Metode Penelitian Kuantitatif, Kualitatif, dan R&amp;D.","type":"book"},"uris":["http://www.mendeley.com/documents/?uuid=8410deb1-c2db-414f-9b48-bb700540260c"]}],"mendeley":{"formattedCitation":"(Sugiyono, 2017)","manualFormatting":"Sugiyono, (2017)","plainTextFormattedCitation":"(Sugiyono, 2017)","previouslyFormattedCitation":"(Sugiyono, 2017)"},"properties":{"noteIndex":0},"schema":"https://github.com/citation-style-language/schema/raw/master/csl-citation.json"}</w:instrText>
      </w:r>
      <w:r w:rsidR="007F4D5D">
        <w:rPr>
          <w:rFonts w:ascii="Book Antiqua" w:hAnsi="Book Antiqua"/>
          <w:sz w:val="20"/>
          <w:szCs w:val="20"/>
          <w:lang w:val="en-ID"/>
        </w:rPr>
        <w:fldChar w:fldCharType="separate"/>
      </w:r>
      <w:r w:rsidR="007F4D5D" w:rsidRPr="007F4D5D">
        <w:rPr>
          <w:rFonts w:ascii="Book Antiqua" w:hAnsi="Book Antiqua"/>
          <w:noProof/>
          <w:sz w:val="20"/>
          <w:szCs w:val="20"/>
          <w:lang w:val="en-ID"/>
        </w:rPr>
        <w:t xml:space="preserve">Sugiyono, </w:t>
      </w:r>
      <w:r w:rsidR="007F4D5D">
        <w:rPr>
          <w:rFonts w:ascii="Book Antiqua" w:hAnsi="Book Antiqua"/>
          <w:noProof/>
          <w:sz w:val="20"/>
          <w:szCs w:val="20"/>
          <w:lang w:val="en-ID"/>
        </w:rPr>
        <w:t>(</w:t>
      </w:r>
      <w:r w:rsidR="007F4D5D" w:rsidRPr="007F4D5D">
        <w:rPr>
          <w:rFonts w:ascii="Book Antiqua" w:hAnsi="Book Antiqua"/>
          <w:noProof/>
          <w:sz w:val="20"/>
          <w:szCs w:val="20"/>
          <w:lang w:val="en-ID"/>
        </w:rPr>
        <w:t>2017)</w:t>
      </w:r>
      <w:r w:rsidR="007F4D5D">
        <w:rPr>
          <w:rFonts w:ascii="Book Antiqua" w:hAnsi="Book Antiqua"/>
          <w:sz w:val="20"/>
          <w:szCs w:val="20"/>
          <w:lang w:val="en-ID"/>
        </w:rPr>
        <w:fldChar w:fldCharType="end"/>
      </w:r>
      <w:r w:rsidR="007F4D5D">
        <w:rPr>
          <w:rFonts w:ascii="Book Antiqua" w:hAnsi="Book Antiqua"/>
          <w:sz w:val="20"/>
          <w:szCs w:val="20"/>
          <w:lang w:val="en-ID"/>
        </w:rPr>
        <w:t xml:space="preserve"> </w:t>
      </w:r>
      <w:r>
        <w:rPr>
          <w:rFonts w:ascii="Book Antiqua" w:hAnsi="Book Antiqua"/>
          <w:sz w:val="20"/>
          <w:szCs w:val="20"/>
          <w:lang w:val="en-ID"/>
        </w:rPr>
        <w:t>yang menyatakan bahwa semakin tinggi presentase  respon responden, maka akan semakin baik</w:t>
      </w:r>
    </w:p>
    <w:p w14:paraId="0603361A" w14:textId="4608F873" w:rsidR="00B725FD" w:rsidRDefault="00B725FD" w:rsidP="009F644B">
      <w:pPr>
        <w:widowControl w:val="0"/>
        <w:autoSpaceDE w:val="0"/>
        <w:autoSpaceDN w:val="0"/>
        <w:adjustRightInd w:val="0"/>
        <w:contextualSpacing w:val="0"/>
        <w:rPr>
          <w:rFonts w:ascii="Book Antiqua" w:hAnsi="Book Antiqua"/>
          <w:sz w:val="20"/>
          <w:szCs w:val="20"/>
        </w:rPr>
      </w:pPr>
    </w:p>
    <w:tbl>
      <w:tblPr>
        <w:tblStyle w:val="TableGrid"/>
        <w:tblW w:w="0" w:type="auto"/>
        <w:tblInd w:w="108" w:type="dxa"/>
        <w:tblLook w:val="04A0" w:firstRow="1" w:lastRow="0" w:firstColumn="1" w:lastColumn="0" w:noHBand="0" w:noVBand="1"/>
      </w:tblPr>
      <w:tblGrid>
        <w:gridCol w:w="9040"/>
      </w:tblGrid>
      <w:tr w:rsidR="006F08FB" w:rsidRPr="009175B4" w14:paraId="008C1FF9" w14:textId="77777777" w:rsidTr="00EC7038">
        <w:trPr>
          <w:trHeight w:val="250"/>
        </w:trPr>
        <w:tc>
          <w:tcPr>
            <w:tcW w:w="9040" w:type="dxa"/>
            <w:tcBorders>
              <w:top w:val="nil"/>
              <w:left w:val="nil"/>
              <w:bottom w:val="nil"/>
              <w:right w:val="nil"/>
            </w:tcBorders>
            <w:shd w:val="clear" w:color="auto" w:fill="BFBFBF" w:themeFill="background1" w:themeFillShade="BF"/>
          </w:tcPr>
          <w:p w14:paraId="275B3FCA" w14:textId="77777777" w:rsidR="00EC7038" w:rsidRDefault="00EC7038" w:rsidP="006F08FB">
            <w:pPr>
              <w:widowControl w:val="0"/>
              <w:autoSpaceDE w:val="0"/>
              <w:autoSpaceDN w:val="0"/>
              <w:adjustRightInd w:val="0"/>
              <w:contextualSpacing w:val="0"/>
              <w:jc w:val="center"/>
              <w:rPr>
                <w:rFonts w:ascii="Book Antiqua" w:hAnsi="Book Antiqua" w:cs="Times New Roman"/>
                <w:b/>
                <w:color w:val="000000" w:themeColor="text1"/>
                <w:sz w:val="20"/>
                <w:szCs w:val="20"/>
                <w:lang w:val="en-US"/>
              </w:rPr>
            </w:pPr>
          </w:p>
          <w:p w14:paraId="745F2144" w14:textId="43636CD2" w:rsidR="006F08FB" w:rsidRPr="00EC7038" w:rsidRDefault="006F08FB" w:rsidP="006F08FB">
            <w:pPr>
              <w:widowControl w:val="0"/>
              <w:autoSpaceDE w:val="0"/>
              <w:autoSpaceDN w:val="0"/>
              <w:adjustRightInd w:val="0"/>
              <w:contextualSpacing w:val="0"/>
              <w:jc w:val="center"/>
              <w:rPr>
                <w:rFonts w:ascii="Book Antiqua" w:hAnsi="Book Antiqua" w:cs="Times New Roman"/>
                <w:b/>
                <w:color w:val="000000" w:themeColor="text1"/>
                <w:sz w:val="20"/>
                <w:szCs w:val="20"/>
                <w:lang w:val="en-US"/>
              </w:rPr>
            </w:pPr>
            <w:r w:rsidRPr="009175B4">
              <w:rPr>
                <w:rFonts w:ascii="Book Antiqua" w:hAnsi="Book Antiqua" w:cs="Times New Roman"/>
                <w:b/>
                <w:color w:val="000000" w:themeColor="text1"/>
                <w:sz w:val="20"/>
                <w:szCs w:val="20"/>
                <w:lang w:val="id-ID"/>
              </w:rPr>
              <w:t>HASIL DAN PEMBAHASAN</w:t>
            </w:r>
          </w:p>
        </w:tc>
      </w:tr>
    </w:tbl>
    <w:p w14:paraId="1AB34716" w14:textId="5A4BC885" w:rsidR="006F08FB" w:rsidRPr="009175B4" w:rsidRDefault="006F08FB" w:rsidP="009F644B">
      <w:pPr>
        <w:widowControl w:val="0"/>
        <w:autoSpaceDE w:val="0"/>
        <w:autoSpaceDN w:val="0"/>
        <w:adjustRightInd w:val="0"/>
        <w:contextualSpacing w:val="0"/>
        <w:rPr>
          <w:rFonts w:ascii="Book Antiqua" w:hAnsi="Book Antiqua" w:cs="Times New Roman"/>
          <w:sz w:val="20"/>
          <w:szCs w:val="20"/>
          <w:lang w:val="id-ID"/>
        </w:rPr>
        <w:sectPr w:rsidR="006F08FB" w:rsidRPr="009175B4" w:rsidSect="00E6166B">
          <w:type w:val="continuous"/>
          <w:pgSz w:w="11907" w:h="16840" w:code="9"/>
          <w:pgMar w:top="1440" w:right="1440" w:bottom="1440" w:left="1440" w:header="142" w:footer="720" w:gutter="0"/>
          <w:cols w:space="708"/>
          <w:docGrid w:linePitch="360"/>
        </w:sectPr>
      </w:pPr>
    </w:p>
    <w:p w14:paraId="4FE6F0C0" w14:textId="77777777" w:rsidR="00193174" w:rsidRDefault="007875C0" w:rsidP="009E7EB3">
      <w:pPr>
        <w:ind w:firstLine="720"/>
        <w:contextualSpacing w:val="0"/>
        <w:rPr>
          <w:rFonts w:ascii="Book Antiqua" w:hAnsi="Book Antiqua" w:cs="Times New Roman"/>
          <w:sz w:val="20"/>
          <w:szCs w:val="20"/>
          <w:lang w:val="en-US"/>
        </w:rPr>
      </w:pPr>
      <w:r>
        <w:rPr>
          <w:rFonts w:ascii="Book Antiqua" w:hAnsi="Book Antiqua" w:cs="Times New Roman"/>
          <w:sz w:val="20"/>
          <w:szCs w:val="20"/>
          <w:lang w:val="en-US"/>
        </w:rPr>
        <w:lastRenderedPageBreak/>
        <w:t xml:space="preserve">Penelitian ini memiliki dua variabel, yaitu respon mahasiswa terhadap penggunaan mind mapping dalam model pembelajaran problem based learning (PBL) dan kemampuan berpikir kritis mahasiswa. </w:t>
      </w:r>
      <w:r w:rsidR="009822ED">
        <w:rPr>
          <w:rFonts w:ascii="Book Antiqua" w:hAnsi="Book Antiqua" w:cs="Times New Roman"/>
          <w:sz w:val="20"/>
          <w:szCs w:val="20"/>
          <w:lang w:val="en-US"/>
        </w:rPr>
        <w:t>Adapun hasil penelitian tentang variabel pertama, yaitu respon mahasiswa terhadap</w:t>
      </w:r>
      <w:r w:rsidR="009822ED" w:rsidRPr="009822ED">
        <w:rPr>
          <w:rFonts w:ascii="Book Antiqua" w:hAnsi="Book Antiqua" w:cs="Times New Roman"/>
          <w:sz w:val="20"/>
          <w:szCs w:val="20"/>
          <w:lang w:val="en-US"/>
        </w:rPr>
        <w:t xml:space="preserve"> </w:t>
      </w:r>
      <w:r w:rsidR="009822ED">
        <w:rPr>
          <w:rFonts w:ascii="Book Antiqua" w:hAnsi="Book Antiqua" w:cs="Times New Roman"/>
          <w:sz w:val="20"/>
          <w:szCs w:val="20"/>
          <w:lang w:val="en-US"/>
        </w:rPr>
        <w:t xml:space="preserve">problem based learning (PBL) berbasis jurnal sebagai berikut. </w:t>
      </w:r>
    </w:p>
    <w:p w14:paraId="0ADEA339" w14:textId="598B4BC7" w:rsidR="00776206" w:rsidRPr="009E7EB3" w:rsidRDefault="00776206" w:rsidP="00193174">
      <w:pPr>
        <w:contextualSpacing w:val="0"/>
        <w:rPr>
          <w:rFonts w:ascii="Book Antiqua" w:hAnsi="Book Antiqua" w:cs="Times New Roman"/>
          <w:sz w:val="18"/>
          <w:szCs w:val="18"/>
        </w:rPr>
      </w:pPr>
      <w:r>
        <w:rPr>
          <w:rFonts w:ascii="Book Antiqua" w:hAnsi="Book Antiqua" w:cs="Times New Roman"/>
          <w:sz w:val="20"/>
          <w:szCs w:val="20"/>
          <w:lang w:val="en-US"/>
        </w:rPr>
        <w:t xml:space="preserve">1. </w:t>
      </w:r>
      <w:r w:rsidRPr="00C8536E">
        <w:rPr>
          <w:rFonts w:ascii="Book Antiqua" w:hAnsi="Book Antiqua" w:cs="Times New Roman"/>
          <w:sz w:val="20"/>
          <w:szCs w:val="20"/>
        </w:rPr>
        <w:t>Saya lebih senang belajar dengan menggunakan mind map dibandingkan tanpa mind map</w:t>
      </w:r>
      <w:r w:rsidR="00D93E0C">
        <w:rPr>
          <w:rFonts w:ascii="Book Antiqua" w:hAnsi="Book Antiqua" w:cs="Times New Roman"/>
          <w:sz w:val="20"/>
          <w:szCs w:val="20"/>
        </w:rPr>
        <w:t xml:space="preserve">. Pada pernyataan ini terdapat diagram 1. </w:t>
      </w:r>
    </w:p>
    <w:p w14:paraId="544BEA5F" w14:textId="52C6E04B" w:rsidR="009822ED" w:rsidRDefault="00776206" w:rsidP="00EC7038">
      <w:pPr>
        <w:contextualSpacing w:val="0"/>
        <w:jc w:val="center"/>
        <w:rPr>
          <w:rFonts w:ascii="Book Antiqua" w:hAnsi="Book Antiqua" w:cs="Times New Roman"/>
          <w:sz w:val="20"/>
          <w:szCs w:val="20"/>
          <w:lang w:val="en-US"/>
        </w:rPr>
      </w:pPr>
      <w:r w:rsidRPr="00776206">
        <w:rPr>
          <w:rFonts w:ascii="Book Antiqua" w:hAnsi="Book Antiqua" w:cs="Times New Roman"/>
          <w:noProof/>
          <w:sz w:val="20"/>
          <w:szCs w:val="20"/>
          <w:lang w:val="id-ID" w:eastAsia="id-ID"/>
        </w:rPr>
        <w:drawing>
          <wp:inline distT="0" distB="0" distL="0" distR="0" wp14:anchorId="4BAE3A01" wp14:editId="2183F247">
            <wp:extent cx="2047875" cy="1153732"/>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394" t="24858" r="30392" b="6570"/>
                    <a:stretch/>
                  </pic:blipFill>
                  <pic:spPr bwMode="auto">
                    <a:xfrm>
                      <a:off x="0" y="0"/>
                      <a:ext cx="2065359" cy="1163582"/>
                    </a:xfrm>
                    <a:prstGeom prst="rect">
                      <a:avLst/>
                    </a:prstGeom>
                    <a:noFill/>
                    <a:ln>
                      <a:noFill/>
                    </a:ln>
                    <a:extLst>
                      <a:ext uri="{53640926-AAD7-44D8-BBD7-CCE9431645EC}">
                        <a14:shadowObscured xmlns:a14="http://schemas.microsoft.com/office/drawing/2010/main"/>
                      </a:ext>
                    </a:extLst>
                  </pic:spPr>
                </pic:pic>
              </a:graphicData>
            </a:graphic>
          </wp:inline>
        </w:drawing>
      </w:r>
    </w:p>
    <w:p w14:paraId="08C3144C" w14:textId="2362E67B" w:rsidR="006278AC" w:rsidRDefault="006278AC" w:rsidP="006278AC">
      <w:pPr>
        <w:contextualSpacing w:val="0"/>
        <w:jc w:val="center"/>
        <w:rPr>
          <w:rFonts w:ascii="Book Antiqua" w:hAnsi="Book Antiqua" w:cs="Times New Roman"/>
          <w:sz w:val="16"/>
          <w:szCs w:val="16"/>
          <w:lang w:val="en-US"/>
        </w:rPr>
      </w:pPr>
      <w:r w:rsidRPr="006278AC">
        <w:rPr>
          <w:rFonts w:ascii="Book Antiqua" w:hAnsi="Book Antiqua" w:cs="Times New Roman"/>
          <w:sz w:val="16"/>
          <w:szCs w:val="16"/>
          <w:lang w:val="en-US"/>
        </w:rPr>
        <w:t>Sumber: google form</w:t>
      </w:r>
    </w:p>
    <w:p w14:paraId="2430B1A9" w14:textId="77777777" w:rsidR="006278AC" w:rsidRPr="006278AC" w:rsidRDefault="006278AC" w:rsidP="006278AC">
      <w:pPr>
        <w:contextualSpacing w:val="0"/>
        <w:jc w:val="center"/>
        <w:rPr>
          <w:rFonts w:ascii="Book Antiqua" w:hAnsi="Book Antiqua" w:cs="Times New Roman"/>
          <w:sz w:val="16"/>
          <w:szCs w:val="16"/>
          <w:lang w:val="en-US"/>
        </w:rPr>
      </w:pPr>
    </w:p>
    <w:p w14:paraId="3297913C" w14:textId="2CB722E9" w:rsidR="00776206" w:rsidRDefault="00776206" w:rsidP="00776206">
      <w:pPr>
        <w:contextualSpacing w:val="0"/>
        <w:rPr>
          <w:rFonts w:ascii="Book Antiqua" w:hAnsi="Book Antiqua" w:cs="Times New Roman"/>
          <w:sz w:val="20"/>
          <w:szCs w:val="20"/>
          <w:lang w:val="en-US"/>
        </w:rPr>
      </w:pPr>
      <w:r>
        <w:rPr>
          <w:rFonts w:ascii="Book Antiqua" w:hAnsi="Book Antiqua" w:cs="Times New Roman"/>
          <w:sz w:val="20"/>
          <w:szCs w:val="20"/>
          <w:lang w:val="en-US"/>
        </w:rPr>
        <w:lastRenderedPageBreak/>
        <w:t>Pada diagram lingkaran</w:t>
      </w:r>
      <w:r w:rsidR="00D93E0C">
        <w:rPr>
          <w:rFonts w:ascii="Book Antiqua" w:hAnsi="Book Antiqua" w:cs="Times New Roman"/>
          <w:sz w:val="20"/>
          <w:szCs w:val="20"/>
          <w:lang w:val="en-US"/>
        </w:rPr>
        <w:t xml:space="preserve"> 1. </w:t>
      </w:r>
      <w:r>
        <w:rPr>
          <w:rFonts w:ascii="Book Antiqua" w:hAnsi="Book Antiqua" w:cs="Times New Roman"/>
          <w:sz w:val="20"/>
          <w:szCs w:val="20"/>
          <w:lang w:val="en-US"/>
        </w:rPr>
        <w:t xml:space="preserve"> di atas terdapat jumlah presentase 90% mahasiswa (dari 67 responden) memberikan respon baik. </w:t>
      </w:r>
    </w:p>
    <w:p w14:paraId="2650557F" w14:textId="056DD1C9" w:rsidR="00D93E0C" w:rsidRDefault="00D93E0C" w:rsidP="00776206">
      <w:pPr>
        <w:contextualSpacing w:val="0"/>
        <w:rPr>
          <w:rFonts w:ascii="Book Antiqua" w:hAnsi="Book Antiqua" w:cs="Times New Roman"/>
          <w:sz w:val="20"/>
          <w:szCs w:val="20"/>
        </w:rPr>
      </w:pPr>
      <w:r>
        <w:rPr>
          <w:rFonts w:ascii="Book Antiqua" w:hAnsi="Book Antiqua" w:cs="Times New Roman"/>
          <w:sz w:val="20"/>
          <w:szCs w:val="20"/>
          <w:lang w:val="en-US"/>
        </w:rPr>
        <w:t xml:space="preserve">2. </w:t>
      </w:r>
      <w:r w:rsidRPr="00D93E0C">
        <w:rPr>
          <w:rFonts w:ascii="Book Antiqua" w:hAnsi="Book Antiqua" w:cs="Times New Roman"/>
          <w:sz w:val="20"/>
          <w:szCs w:val="20"/>
        </w:rPr>
        <w:t>Saya ingin dalam setiap mengajar dosen menggunakan mind map.</w:t>
      </w:r>
      <w:r>
        <w:rPr>
          <w:rFonts w:ascii="Book Antiqua" w:hAnsi="Book Antiqua" w:cs="Times New Roman"/>
          <w:sz w:val="20"/>
          <w:szCs w:val="20"/>
        </w:rPr>
        <w:t xml:space="preserve"> Jawaban terdapat pada diagram lingkaran  2. </w:t>
      </w:r>
    </w:p>
    <w:p w14:paraId="72B32B8A" w14:textId="3F6AB9D7" w:rsidR="00D93E0C" w:rsidRDefault="00D93E0C" w:rsidP="00EC7038">
      <w:pPr>
        <w:contextualSpacing w:val="0"/>
        <w:jc w:val="center"/>
        <w:rPr>
          <w:rFonts w:ascii="Book Antiqua" w:hAnsi="Book Antiqua" w:cs="Times New Roman"/>
          <w:sz w:val="20"/>
          <w:szCs w:val="20"/>
          <w:lang w:val="en-US"/>
        </w:rPr>
      </w:pPr>
      <w:r w:rsidRPr="00D93E0C">
        <w:rPr>
          <w:rFonts w:ascii="Book Antiqua" w:hAnsi="Book Antiqua" w:cs="Times New Roman"/>
          <w:noProof/>
          <w:sz w:val="20"/>
          <w:szCs w:val="20"/>
          <w:lang w:val="id-ID" w:eastAsia="id-ID"/>
        </w:rPr>
        <w:drawing>
          <wp:inline distT="0" distB="0" distL="0" distR="0" wp14:anchorId="6539F004" wp14:editId="2A4BAD7F">
            <wp:extent cx="1962150" cy="108116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836" t="25714" r="29876" b="10000"/>
                    <a:stretch/>
                  </pic:blipFill>
                  <pic:spPr bwMode="auto">
                    <a:xfrm>
                      <a:off x="0" y="0"/>
                      <a:ext cx="1980033" cy="1091014"/>
                    </a:xfrm>
                    <a:prstGeom prst="rect">
                      <a:avLst/>
                    </a:prstGeom>
                    <a:noFill/>
                    <a:ln>
                      <a:noFill/>
                    </a:ln>
                    <a:extLst>
                      <a:ext uri="{53640926-AAD7-44D8-BBD7-CCE9431645EC}">
                        <a14:shadowObscured xmlns:a14="http://schemas.microsoft.com/office/drawing/2010/main"/>
                      </a:ext>
                    </a:extLst>
                  </pic:spPr>
                </pic:pic>
              </a:graphicData>
            </a:graphic>
          </wp:inline>
        </w:drawing>
      </w:r>
    </w:p>
    <w:p w14:paraId="15EDDF8B" w14:textId="77777777" w:rsidR="006278AC" w:rsidRDefault="006278AC" w:rsidP="006278AC">
      <w:pPr>
        <w:contextualSpacing w:val="0"/>
        <w:jc w:val="center"/>
        <w:rPr>
          <w:rFonts w:ascii="Book Antiqua" w:hAnsi="Book Antiqua" w:cs="Times New Roman"/>
          <w:sz w:val="16"/>
          <w:szCs w:val="16"/>
          <w:lang w:val="en-US"/>
        </w:rPr>
      </w:pPr>
      <w:r w:rsidRPr="006278AC">
        <w:rPr>
          <w:rFonts w:ascii="Book Antiqua" w:hAnsi="Book Antiqua" w:cs="Times New Roman"/>
          <w:sz w:val="16"/>
          <w:szCs w:val="16"/>
          <w:lang w:val="en-US"/>
        </w:rPr>
        <w:t>Sumber: google form</w:t>
      </w:r>
    </w:p>
    <w:p w14:paraId="5AEECAFB" w14:textId="77777777" w:rsidR="006278AC" w:rsidRDefault="006278AC" w:rsidP="00776206">
      <w:pPr>
        <w:contextualSpacing w:val="0"/>
        <w:rPr>
          <w:rFonts w:ascii="Book Antiqua" w:hAnsi="Book Antiqua" w:cs="Times New Roman"/>
          <w:sz w:val="20"/>
          <w:szCs w:val="20"/>
          <w:lang w:val="en-US"/>
        </w:rPr>
      </w:pPr>
    </w:p>
    <w:p w14:paraId="7C683F99" w14:textId="3928526C" w:rsidR="00D93E0C" w:rsidRDefault="00D93E0C" w:rsidP="00776206">
      <w:pPr>
        <w:contextualSpacing w:val="0"/>
        <w:rPr>
          <w:rFonts w:ascii="Book Antiqua" w:hAnsi="Book Antiqua" w:cs="Times New Roman"/>
          <w:sz w:val="20"/>
          <w:szCs w:val="20"/>
          <w:lang w:val="en-US"/>
        </w:rPr>
      </w:pPr>
      <w:r>
        <w:rPr>
          <w:rFonts w:ascii="Book Antiqua" w:hAnsi="Book Antiqua" w:cs="Times New Roman"/>
          <w:sz w:val="20"/>
          <w:szCs w:val="20"/>
          <w:lang w:val="en-US"/>
        </w:rPr>
        <w:t>Pada diagram lingkaran 2</w:t>
      </w:r>
      <w:r w:rsidR="00726C6D">
        <w:rPr>
          <w:rFonts w:ascii="Book Antiqua" w:hAnsi="Book Antiqua" w:cs="Times New Roman"/>
          <w:sz w:val="20"/>
          <w:szCs w:val="20"/>
          <w:lang w:val="en-US"/>
        </w:rPr>
        <w:t xml:space="preserve"> </w:t>
      </w:r>
      <w:r>
        <w:rPr>
          <w:rFonts w:ascii="Book Antiqua" w:hAnsi="Book Antiqua" w:cs="Times New Roman"/>
          <w:sz w:val="20"/>
          <w:szCs w:val="20"/>
          <w:lang w:val="en-US"/>
        </w:rPr>
        <w:t xml:space="preserve">di atas terdapat jumlah presentase </w:t>
      </w:r>
      <w:r w:rsidR="00D87DE4">
        <w:rPr>
          <w:rFonts w:ascii="Book Antiqua" w:hAnsi="Book Antiqua" w:cs="Times New Roman"/>
          <w:sz w:val="20"/>
          <w:szCs w:val="20"/>
          <w:lang w:val="en-US"/>
        </w:rPr>
        <w:t>53,3 % responden menjawab setuju jika dsetiap mengajar</w:t>
      </w:r>
      <w:r w:rsidR="00726C6D">
        <w:rPr>
          <w:rFonts w:ascii="Book Antiqua" w:hAnsi="Book Antiqua" w:cs="Times New Roman"/>
          <w:sz w:val="20"/>
          <w:szCs w:val="20"/>
          <w:lang w:val="en-US"/>
        </w:rPr>
        <w:t xml:space="preserve"> </w:t>
      </w:r>
      <w:r w:rsidR="00D87DE4">
        <w:rPr>
          <w:rFonts w:ascii="Book Antiqua" w:hAnsi="Book Antiqua" w:cs="Times New Roman"/>
          <w:sz w:val="20"/>
          <w:szCs w:val="20"/>
          <w:lang w:val="en-US"/>
        </w:rPr>
        <w:t xml:space="preserve">dosen menggunakan mind mapping dan </w:t>
      </w:r>
      <w:r>
        <w:rPr>
          <w:rFonts w:ascii="Book Antiqua" w:hAnsi="Book Antiqua" w:cs="Times New Roman"/>
          <w:sz w:val="20"/>
          <w:szCs w:val="20"/>
          <w:lang w:val="en-US"/>
        </w:rPr>
        <w:t>46,7% tidak setuju menggunakan mind mapping dalam pembelajaran</w:t>
      </w:r>
      <w:r w:rsidR="00D87DE4">
        <w:rPr>
          <w:rFonts w:ascii="Book Antiqua" w:hAnsi="Book Antiqua" w:cs="Times New Roman"/>
          <w:sz w:val="20"/>
          <w:szCs w:val="20"/>
          <w:lang w:val="en-US"/>
        </w:rPr>
        <w:t>.</w:t>
      </w:r>
    </w:p>
    <w:p w14:paraId="2CF68687" w14:textId="197C693F" w:rsidR="00D87DE4" w:rsidRDefault="00D87DE4" w:rsidP="00776206">
      <w:pPr>
        <w:contextualSpacing w:val="0"/>
        <w:rPr>
          <w:rFonts w:ascii="Book Antiqua" w:hAnsi="Book Antiqua" w:cs="Times New Roman"/>
          <w:sz w:val="20"/>
          <w:szCs w:val="20"/>
        </w:rPr>
      </w:pPr>
      <w:r>
        <w:rPr>
          <w:rFonts w:ascii="Book Antiqua" w:hAnsi="Book Antiqua" w:cs="Times New Roman"/>
          <w:sz w:val="20"/>
          <w:szCs w:val="20"/>
          <w:lang w:val="en-US"/>
        </w:rPr>
        <w:t xml:space="preserve">3. </w:t>
      </w:r>
      <w:r w:rsidRPr="00D87DE4">
        <w:rPr>
          <w:rFonts w:ascii="Book Antiqua" w:hAnsi="Book Antiqua" w:cs="Times New Roman"/>
          <w:sz w:val="20"/>
          <w:szCs w:val="20"/>
        </w:rPr>
        <w:t xml:space="preserve">Apakah penggunaan e-learning dapat mempermudah penyampaian mind map </w:t>
      </w:r>
      <w:r w:rsidRPr="00D87DE4">
        <w:rPr>
          <w:rFonts w:ascii="Book Antiqua" w:hAnsi="Book Antiqua" w:cs="Times New Roman"/>
          <w:sz w:val="20"/>
          <w:szCs w:val="20"/>
        </w:rPr>
        <w:lastRenderedPageBreak/>
        <w:t>berbasis jurnal dalam pembelajaran</w:t>
      </w:r>
      <w:r>
        <w:rPr>
          <w:rFonts w:ascii="Book Antiqua" w:hAnsi="Book Antiqua" w:cs="Times New Roman"/>
          <w:sz w:val="20"/>
          <w:szCs w:val="20"/>
        </w:rPr>
        <w:t xml:space="preserve">. Jawaban terdapat pada diagram lingkaran 3. </w:t>
      </w:r>
    </w:p>
    <w:p w14:paraId="54DE6310" w14:textId="045A6025" w:rsidR="00D87DE4" w:rsidRDefault="009E7EB3" w:rsidP="00776206">
      <w:pPr>
        <w:contextualSpacing w:val="0"/>
        <w:rPr>
          <w:rFonts w:ascii="Book Antiqua" w:hAnsi="Book Antiqua" w:cs="Times New Roman"/>
          <w:sz w:val="20"/>
          <w:szCs w:val="20"/>
          <w:lang w:val="en-US"/>
        </w:rPr>
      </w:pPr>
      <w:r w:rsidRPr="009E7EB3">
        <w:rPr>
          <w:rFonts w:ascii="Book Antiqua" w:hAnsi="Book Antiqua" w:cs="Times New Roman"/>
          <w:noProof/>
          <w:sz w:val="20"/>
          <w:szCs w:val="20"/>
          <w:lang w:val="id-ID" w:eastAsia="id-ID"/>
        </w:rPr>
        <w:drawing>
          <wp:inline distT="0" distB="0" distL="0" distR="0" wp14:anchorId="142128A5" wp14:editId="01DE9F44">
            <wp:extent cx="2238500" cy="1104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426" t="31018" r="29310" b="7741"/>
                    <a:stretch/>
                  </pic:blipFill>
                  <pic:spPr bwMode="auto">
                    <a:xfrm>
                      <a:off x="0" y="0"/>
                      <a:ext cx="2258291" cy="1114669"/>
                    </a:xfrm>
                    <a:prstGeom prst="rect">
                      <a:avLst/>
                    </a:prstGeom>
                    <a:noFill/>
                    <a:ln>
                      <a:noFill/>
                    </a:ln>
                    <a:extLst>
                      <a:ext uri="{53640926-AAD7-44D8-BBD7-CCE9431645EC}">
                        <a14:shadowObscured xmlns:a14="http://schemas.microsoft.com/office/drawing/2010/main"/>
                      </a:ext>
                    </a:extLst>
                  </pic:spPr>
                </pic:pic>
              </a:graphicData>
            </a:graphic>
          </wp:inline>
        </w:drawing>
      </w:r>
    </w:p>
    <w:p w14:paraId="5C406A5B" w14:textId="77777777" w:rsidR="006278AC" w:rsidRDefault="006278AC" w:rsidP="006278AC">
      <w:pPr>
        <w:contextualSpacing w:val="0"/>
        <w:jc w:val="center"/>
        <w:rPr>
          <w:rFonts w:ascii="Book Antiqua" w:hAnsi="Book Antiqua" w:cs="Times New Roman"/>
          <w:sz w:val="16"/>
          <w:szCs w:val="16"/>
          <w:lang w:val="en-US"/>
        </w:rPr>
      </w:pPr>
      <w:r w:rsidRPr="006278AC">
        <w:rPr>
          <w:rFonts w:ascii="Book Antiqua" w:hAnsi="Book Antiqua" w:cs="Times New Roman"/>
          <w:sz w:val="16"/>
          <w:szCs w:val="16"/>
          <w:lang w:val="en-US"/>
        </w:rPr>
        <w:t>Sumber: google form</w:t>
      </w:r>
    </w:p>
    <w:p w14:paraId="2A355D13" w14:textId="77777777" w:rsidR="006278AC" w:rsidRDefault="006278AC" w:rsidP="009E7EB3">
      <w:pPr>
        <w:contextualSpacing w:val="0"/>
        <w:rPr>
          <w:rFonts w:ascii="Book Antiqua" w:hAnsi="Book Antiqua" w:cs="Times New Roman"/>
          <w:sz w:val="20"/>
          <w:szCs w:val="20"/>
          <w:lang w:val="en-US"/>
        </w:rPr>
      </w:pPr>
    </w:p>
    <w:p w14:paraId="74607433" w14:textId="61A5A199" w:rsidR="009E7EB3" w:rsidRDefault="009E7EB3" w:rsidP="009E7EB3">
      <w:pPr>
        <w:contextualSpacing w:val="0"/>
        <w:rPr>
          <w:rFonts w:ascii="Book Antiqua" w:hAnsi="Book Antiqua" w:cs="Times New Roman"/>
          <w:sz w:val="20"/>
          <w:szCs w:val="20"/>
          <w:lang w:val="en-US"/>
        </w:rPr>
      </w:pPr>
      <w:r>
        <w:rPr>
          <w:rFonts w:ascii="Book Antiqua" w:hAnsi="Book Antiqua" w:cs="Times New Roman"/>
          <w:sz w:val="20"/>
          <w:szCs w:val="20"/>
          <w:lang w:val="en-US"/>
        </w:rPr>
        <w:t xml:space="preserve">Pada diagram lingkaran 3 terdapat jumlah presentase 90% mahasiswa (dari 67 responden) memberikan respon baik. </w:t>
      </w:r>
    </w:p>
    <w:p w14:paraId="1F1C8DB9" w14:textId="047E3868" w:rsidR="009E7EB3" w:rsidRDefault="009E7EB3" w:rsidP="009E7EB3">
      <w:pPr>
        <w:contextualSpacing w:val="0"/>
        <w:rPr>
          <w:rFonts w:ascii="Book Antiqua" w:hAnsi="Book Antiqua" w:cs="Times New Roman"/>
          <w:sz w:val="20"/>
          <w:szCs w:val="20"/>
          <w:lang w:val="en-US"/>
        </w:rPr>
      </w:pPr>
      <w:r>
        <w:rPr>
          <w:rFonts w:ascii="Book Antiqua" w:hAnsi="Book Antiqua" w:cs="Times New Roman"/>
          <w:sz w:val="20"/>
          <w:szCs w:val="20"/>
          <w:lang w:val="en-US"/>
        </w:rPr>
        <w:tab/>
        <w:t xml:space="preserve">Berdasarkan angket tertutup terdapat jawaban responden yang lebih banyak menunjukkan respon baik. Pada </w:t>
      </w:r>
      <w:r w:rsidR="009964A5">
        <w:rPr>
          <w:rFonts w:ascii="Book Antiqua" w:hAnsi="Book Antiqua" w:cs="Times New Roman"/>
          <w:sz w:val="20"/>
          <w:szCs w:val="20"/>
          <w:lang w:val="en-US"/>
        </w:rPr>
        <w:t>a</w:t>
      </w:r>
      <w:r>
        <w:rPr>
          <w:rFonts w:ascii="Book Antiqua" w:hAnsi="Book Antiqua" w:cs="Times New Roman"/>
          <w:sz w:val="20"/>
          <w:szCs w:val="20"/>
          <w:lang w:val="en-US"/>
        </w:rPr>
        <w:t xml:space="preserve">ngket terbuka terdapat jawaban yang beragam dari 67 responden. </w:t>
      </w:r>
      <w:r w:rsidR="00D72FCA">
        <w:rPr>
          <w:rFonts w:ascii="Book Antiqua" w:hAnsi="Book Antiqua" w:cs="Times New Roman"/>
          <w:sz w:val="20"/>
          <w:szCs w:val="20"/>
          <w:lang w:val="en-US"/>
        </w:rPr>
        <w:t xml:space="preserve">Akan tetapi, dapat dikategorikan menjadi.., yaitu (1) kemudahan penggunaan metode mind mapping untuk memahami materi dengan model problem based learning berbasis jurnal, (2) peningkatan pemahaman materi dengan adanya metode mind mapping untuk memahami materi dengan model problem based learning berbasis jurnal, (3) penguatan bahan bacaan dalam menunjang metode mind mapping untuk memahami materi dengan model problem based learning berbasis jurnal. </w:t>
      </w:r>
    </w:p>
    <w:p w14:paraId="198F4317" w14:textId="5BAA179B" w:rsidR="009964A5" w:rsidRDefault="009964A5" w:rsidP="009E7EB3">
      <w:pPr>
        <w:contextualSpacing w:val="0"/>
        <w:rPr>
          <w:rFonts w:ascii="Book Antiqua" w:hAnsi="Book Antiqua" w:cs="Times New Roman"/>
          <w:sz w:val="20"/>
          <w:szCs w:val="20"/>
          <w:lang w:val="en-US"/>
        </w:rPr>
      </w:pPr>
      <w:r>
        <w:rPr>
          <w:rFonts w:ascii="Book Antiqua" w:hAnsi="Book Antiqua" w:cs="Times New Roman"/>
          <w:sz w:val="20"/>
          <w:szCs w:val="20"/>
          <w:lang w:val="en-US"/>
        </w:rPr>
        <w:tab/>
        <w:t xml:space="preserve">Pada hasil analisis kemampuan berpikir kritis berdasarkan rubrik yang telah disediakan dapat dilihat dari hasil penjabaran tabel </w:t>
      </w:r>
      <w:r w:rsidR="00F01B59">
        <w:rPr>
          <w:rFonts w:ascii="Book Antiqua" w:hAnsi="Book Antiqua" w:cs="Times New Roman"/>
          <w:sz w:val="20"/>
          <w:szCs w:val="20"/>
          <w:lang w:val="en-US"/>
        </w:rPr>
        <w:t>3.</w:t>
      </w:r>
    </w:p>
    <w:tbl>
      <w:tblPr>
        <w:tblStyle w:val="TableGrid"/>
        <w:tblW w:w="4106" w:type="dxa"/>
        <w:tblLook w:val="04A0" w:firstRow="1" w:lastRow="0" w:firstColumn="1" w:lastColumn="0" w:noHBand="0" w:noVBand="1"/>
      </w:tblPr>
      <w:tblGrid>
        <w:gridCol w:w="468"/>
        <w:gridCol w:w="1381"/>
        <w:gridCol w:w="523"/>
        <w:gridCol w:w="532"/>
        <w:gridCol w:w="564"/>
        <w:gridCol w:w="638"/>
      </w:tblGrid>
      <w:tr w:rsidR="00F01B59" w:rsidRPr="00103BF3" w14:paraId="0949F7E0" w14:textId="77777777" w:rsidTr="00D03C60">
        <w:tc>
          <w:tcPr>
            <w:tcW w:w="468" w:type="dxa"/>
            <w:vMerge w:val="restart"/>
          </w:tcPr>
          <w:p w14:paraId="0954218D" w14:textId="77777777" w:rsidR="00F01B59" w:rsidRPr="00E77279" w:rsidRDefault="00F01B59" w:rsidP="00A915C9">
            <w:pPr>
              <w:widowControl w:val="0"/>
              <w:autoSpaceDE w:val="0"/>
              <w:autoSpaceDN w:val="0"/>
              <w:adjustRightInd w:val="0"/>
              <w:contextualSpacing w:val="0"/>
              <w:jc w:val="center"/>
              <w:rPr>
                <w:rFonts w:ascii="Book Antiqua" w:hAnsi="Book Antiqua" w:cs="Times New Roman"/>
                <w:b/>
                <w:bCs/>
                <w:sz w:val="18"/>
                <w:szCs w:val="18"/>
                <w:lang w:val="en-US"/>
              </w:rPr>
            </w:pPr>
            <w:r w:rsidRPr="00E77279">
              <w:rPr>
                <w:rFonts w:ascii="Book Antiqua" w:hAnsi="Book Antiqua" w:cs="Times New Roman"/>
                <w:b/>
                <w:bCs/>
                <w:sz w:val="18"/>
                <w:szCs w:val="18"/>
                <w:lang w:val="en-US"/>
              </w:rPr>
              <w:t>No</w:t>
            </w:r>
          </w:p>
        </w:tc>
        <w:tc>
          <w:tcPr>
            <w:tcW w:w="1381" w:type="dxa"/>
            <w:vMerge w:val="restart"/>
          </w:tcPr>
          <w:p w14:paraId="7B97C269" w14:textId="77777777" w:rsidR="00F01B59" w:rsidRPr="00E77279" w:rsidRDefault="00F01B59" w:rsidP="00A915C9">
            <w:pPr>
              <w:widowControl w:val="0"/>
              <w:autoSpaceDE w:val="0"/>
              <w:autoSpaceDN w:val="0"/>
              <w:adjustRightInd w:val="0"/>
              <w:contextualSpacing w:val="0"/>
              <w:jc w:val="center"/>
              <w:rPr>
                <w:rFonts w:ascii="Book Antiqua" w:hAnsi="Book Antiqua" w:cs="Times New Roman"/>
                <w:b/>
                <w:bCs/>
                <w:sz w:val="18"/>
                <w:szCs w:val="18"/>
                <w:lang w:val="en-US"/>
              </w:rPr>
            </w:pPr>
            <w:r w:rsidRPr="00E77279">
              <w:rPr>
                <w:rFonts w:ascii="Book Antiqua" w:hAnsi="Book Antiqua" w:cs="Times New Roman"/>
                <w:b/>
                <w:bCs/>
                <w:sz w:val="18"/>
                <w:szCs w:val="18"/>
                <w:lang w:val="en-US"/>
              </w:rPr>
              <w:t>Indikator</w:t>
            </w:r>
          </w:p>
        </w:tc>
        <w:tc>
          <w:tcPr>
            <w:tcW w:w="2257" w:type="dxa"/>
            <w:gridSpan w:val="4"/>
          </w:tcPr>
          <w:p w14:paraId="080A2C16" w14:textId="77777777" w:rsidR="00F01B59" w:rsidRPr="00E77279" w:rsidRDefault="00F01B59" w:rsidP="00A915C9">
            <w:pPr>
              <w:widowControl w:val="0"/>
              <w:autoSpaceDE w:val="0"/>
              <w:autoSpaceDN w:val="0"/>
              <w:adjustRightInd w:val="0"/>
              <w:contextualSpacing w:val="0"/>
              <w:jc w:val="center"/>
              <w:rPr>
                <w:rFonts w:ascii="Book Antiqua" w:hAnsi="Book Antiqua" w:cs="Times New Roman"/>
                <w:b/>
                <w:bCs/>
                <w:sz w:val="18"/>
                <w:szCs w:val="18"/>
                <w:lang w:val="en-US"/>
              </w:rPr>
            </w:pPr>
            <w:r w:rsidRPr="00E77279">
              <w:rPr>
                <w:rFonts w:ascii="Book Antiqua" w:hAnsi="Book Antiqua" w:cs="Times New Roman"/>
                <w:b/>
                <w:bCs/>
                <w:sz w:val="18"/>
                <w:szCs w:val="18"/>
                <w:lang w:val="en-US"/>
              </w:rPr>
              <w:t>skala</w:t>
            </w:r>
          </w:p>
        </w:tc>
      </w:tr>
      <w:tr w:rsidR="00D03C60" w:rsidRPr="00103BF3" w14:paraId="594C414F" w14:textId="77777777" w:rsidTr="00D03C60">
        <w:tc>
          <w:tcPr>
            <w:tcW w:w="468" w:type="dxa"/>
            <w:vMerge/>
          </w:tcPr>
          <w:p w14:paraId="75B70278"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1381" w:type="dxa"/>
            <w:vMerge/>
          </w:tcPr>
          <w:p w14:paraId="08E6BB58"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23" w:type="dxa"/>
          </w:tcPr>
          <w:p w14:paraId="16ADDB4A" w14:textId="7C41BDFB" w:rsidR="00F01B59" w:rsidRDefault="00F01B59" w:rsidP="00A915C9">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1</w:t>
            </w:r>
          </w:p>
        </w:tc>
        <w:tc>
          <w:tcPr>
            <w:tcW w:w="532" w:type="dxa"/>
          </w:tcPr>
          <w:p w14:paraId="26C261D4" w14:textId="1D6343BA" w:rsidR="00F01B59" w:rsidRDefault="00F01B59" w:rsidP="00A915C9">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2</w:t>
            </w:r>
          </w:p>
        </w:tc>
        <w:tc>
          <w:tcPr>
            <w:tcW w:w="564" w:type="dxa"/>
          </w:tcPr>
          <w:p w14:paraId="0A2FC17C" w14:textId="3695626F" w:rsidR="00F01B59" w:rsidRDefault="00F01B59" w:rsidP="00A915C9">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3</w:t>
            </w:r>
          </w:p>
        </w:tc>
        <w:tc>
          <w:tcPr>
            <w:tcW w:w="638" w:type="dxa"/>
          </w:tcPr>
          <w:p w14:paraId="651E5FC0" w14:textId="77777777" w:rsidR="00F01B59" w:rsidRDefault="00F01B59" w:rsidP="00A915C9">
            <w:pPr>
              <w:widowControl w:val="0"/>
              <w:autoSpaceDE w:val="0"/>
              <w:autoSpaceDN w:val="0"/>
              <w:adjustRightInd w:val="0"/>
              <w:contextualSpacing w:val="0"/>
              <w:jc w:val="center"/>
              <w:rPr>
                <w:rFonts w:ascii="Book Antiqua" w:hAnsi="Book Antiqua" w:cs="Times New Roman"/>
                <w:sz w:val="18"/>
                <w:szCs w:val="18"/>
                <w:lang w:val="en-US"/>
              </w:rPr>
            </w:pPr>
            <w:r>
              <w:rPr>
                <w:rFonts w:ascii="Book Antiqua" w:hAnsi="Book Antiqua" w:cs="Times New Roman"/>
                <w:sz w:val="18"/>
                <w:szCs w:val="18"/>
                <w:lang w:val="en-US"/>
              </w:rPr>
              <w:t>4</w:t>
            </w:r>
          </w:p>
        </w:tc>
      </w:tr>
      <w:tr w:rsidR="00D03C60" w:rsidRPr="00103BF3" w14:paraId="4BBCF928" w14:textId="77777777" w:rsidTr="00D03C60">
        <w:tc>
          <w:tcPr>
            <w:tcW w:w="468" w:type="dxa"/>
          </w:tcPr>
          <w:p w14:paraId="5D725781"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1</w:t>
            </w:r>
          </w:p>
        </w:tc>
        <w:tc>
          <w:tcPr>
            <w:tcW w:w="1381" w:type="dxa"/>
          </w:tcPr>
          <w:p w14:paraId="0693C79C"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Merumusakan masalah</w:t>
            </w:r>
          </w:p>
        </w:tc>
        <w:tc>
          <w:tcPr>
            <w:tcW w:w="523" w:type="dxa"/>
          </w:tcPr>
          <w:p w14:paraId="6E5D53AE"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32" w:type="dxa"/>
          </w:tcPr>
          <w:p w14:paraId="0D603A44"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64" w:type="dxa"/>
          </w:tcPr>
          <w:p w14:paraId="3FA80683" w14:textId="7449A33A" w:rsidR="00F01B59" w:rsidRPr="00103BF3" w:rsidRDefault="00D03C60"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75%</w:t>
            </w:r>
          </w:p>
        </w:tc>
        <w:tc>
          <w:tcPr>
            <w:tcW w:w="638" w:type="dxa"/>
          </w:tcPr>
          <w:p w14:paraId="2C0EB831"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r>
      <w:tr w:rsidR="00D03C60" w:rsidRPr="00103BF3" w14:paraId="7AF2F8C6" w14:textId="77777777" w:rsidTr="00D03C60">
        <w:tc>
          <w:tcPr>
            <w:tcW w:w="468" w:type="dxa"/>
          </w:tcPr>
          <w:p w14:paraId="2BAF46B4"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2</w:t>
            </w:r>
          </w:p>
        </w:tc>
        <w:tc>
          <w:tcPr>
            <w:tcW w:w="1381" w:type="dxa"/>
          </w:tcPr>
          <w:p w14:paraId="7E3832B1"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Memberikan argumentasi</w:t>
            </w:r>
          </w:p>
        </w:tc>
        <w:tc>
          <w:tcPr>
            <w:tcW w:w="523" w:type="dxa"/>
          </w:tcPr>
          <w:p w14:paraId="4CFD9F32"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32" w:type="dxa"/>
          </w:tcPr>
          <w:p w14:paraId="38D11469"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64" w:type="dxa"/>
          </w:tcPr>
          <w:p w14:paraId="4808D26A"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638" w:type="dxa"/>
          </w:tcPr>
          <w:p w14:paraId="157D1749" w14:textId="66D38143" w:rsidR="00F01B59" w:rsidRPr="00103BF3" w:rsidRDefault="00D03C60"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100%</w:t>
            </w:r>
          </w:p>
        </w:tc>
      </w:tr>
      <w:tr w:rsidR="00D03C60" w:rsidRPr="00103BF3" w14:paraId="3560FB9D" w14:textId="77777777" w:rsidTr="00D03C60">
        <w:tc>
          <w:tcPr>
            <w:tcW w:w="468" w:type="dxa"/>
          </w:tcPr>
          <w:p w14:paraId="563EB90B"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3</w:t>
            </w:r>
          </w:p>
        </w:tc>
        <w:tc>
          <w:tcPr>
            <w:tcW w:w="1381" w:type="dxa"/>
          </w:tcPr>
          <w:p w14:paraId="3F4DB13D"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Melakukan induksi</w:t>
            </w:r>
          </w:p>
        </w:tc>
        <w:tc>
          <w:tcPr>
            <w:tcW w:w="523" w:type="dxa"/>
          </w:tcPr>
          <w:p w14:paraId="22954DA0"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32" w:type="dxa"/>
          </w:tcPr>
          <w:p w14:paraId="54CFAC25"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64" w:type="dxa"/>
          </w:tcPr>
          <w:p w14:paraId="3E0BEA0C" w14:textId="79BDF48D" w:rsidR="00F01B59" w:rsidRPr="00103BF3" w:rsidRDefault="00D03C60"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75%</w:t>
            </w:r>
          </w:p>
        </w:tc>
        <w:tc>
          <w:tcPr>
            <w:tcW w:w="638" w:type="dxa"/>
          </w:tcPr>
          <w:p w14:paraId="6A1EA9B2"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r>
      <w:tr w:rsidR="00D03C60" w:rsidRPr="00103BF3" w14:paraId="173A8875" w14:textId="77777777" w:rsidTr="00D03C60">
        <w:tc>
          <w:tcPr>
            <w:tcW w:w="468" w:type="dxa"/>
          </w:tcPr>
          <w:p w14:paraId="64A189BA"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4</w:t>
            </w:r>
          </w:p>
        </w:tc>
        <w:tc>
          <w:tcPr>
            <w:tcW w:w="1381" w:type="dxa"/>
          </w:tcPr>
          <w:p w14:paraId="242DA0A7"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Melakukan deduksi</w:t>
            </w:r>
          </w:p>
        </w:tc>
        <w:tc>
          <w:tcPr>
            <w:tcW w:w="523" w:type="dxa"/>
          </w:tcPr>
          <w:p w14:paraId="0578F8B8"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32" w:type="dxa"/>
          </w:tcPr>
          <w:p w14:paraId="0CEA5A5A"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64" w:type="dxa"/>
          </w:tcPr>
          <w:p w14:paraId="1598E851" w14:textId="633C602D" w:rsidR="00F01B59" w:rsidRPr="00103BF3" w:rsidRDefault="00D03C60"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75%</w:t>
            </w:r>
          </w:p>
        </w:tc>
        <w:tc>
          <w:tcPr>
            <w:tcW w:w="638" w:type="dxa"/>
          </w:tcPr>
          <w:p w14:paraId="2615390E"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r>
      <w:tr w:rsidR="00D03C60" w:rsidRPr="00103BF3" w14:paraId="216022F6" w14:textId="77777777" w:rsidTr="00D03C60">
        <w:tc>
          <w:tcPr>
            <w:tcW w:w="468" w:type="dxa"/>
          </w:tcPr>
          <w:p w14:paraId="3B91B716"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5</w:t>
            </w:r>
          </w:p>
        </w:tc>
        <w:tc>
          <w:tcPr>
            <w:tcW w:w="1381" w:type="dxa"/>
          </w:tcPr>
          <w:p w14:paraId="6029A4E0"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Melakukan evaluasi</w:t>
            </w:r>
          </w:p>
        </w:tc>
        <w:tc>
          <w:tcPr>
            <w:tcW w:w="523" w:type="dxa"/>
          </w:tcPr>
          <w:p w14:paraId="38A71611"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32" w:type="dxa"/>
          </w:tcPr>
          <w:p w14:paraId="7D066B34"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64" w:type="dxa"/>
          </w:tcPr>
          <w:p w14:paraId="7A4BB2B5" w14:textId="1E428201" w:rsidR="00F01B59" w:rsidRPr="00103BF3" w:rsidRDefault="00D03C60"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75%</w:t>
            </w:r>
          </w:p>
        </w:tc>
        <w:tc>
          <w:tcPr>
            <w:tcW w:w="638" w:type="dxa"/>
          </w:tcPr>
          <w:p w14:paraId="4513BDAB"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r>
      <w:tr w:rsidR="00D03C60" w:rsidRPr="00103BF3" w14:paraId="0A226648" w14:textId="77777777" w:rsidTr="00D03C60">
        <w:tc>
          <w:tcPr>
            <w:tcW w:w="468" w:type="dxa"/>
          </w:tcPr>
          <w:p w14:paraId="002A090B"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6</w:t>
            </w:r>
          </w:p>
        </w:tc>
        <w:tc>
          <w:tcPr>
            <w:tcW w:w="1381" w:type="dxa"/>
          </w:tcPr>
          <w:p w14:paraId="67A99E05"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Mengambil kesimpulan</w:t>
            </w:r>
          </w:p>
        </w:tc>
        <w:tc>
          <w:tcPr>
            <w:tcW w:w="523" w:type="dxa"/>
          </w:tcPr>
          <w:p w14:paraId="71201A67"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32" w:type="dxa"/>
          </w:tcPr>
          <w:p w14:paraId="77A1E1EB"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564" w:type="dxa"/>
          </w:tcPr>
          <w:p w14:paraId="1864E1FE" w14:textId="77777777" w:rsidR="00F01B59" w:rsidRPr="00103BF3" w:rsidRDefault="00F01B59" w:rsidP="00A915C9">
            <w:pPr>
              <w:widowControl w:val="0"/>
              <w:autoSpaceDE w:val="0"/>
              <w:autoSpaceDN w:val="0"/>
              <w:adjustRightInd w:val="0"/>
              <w:contextualSpacing w:val="0"/>
              <w:rPr>
                <w:rFonts w:ascii="Book Antiqua" w:hAnsi="Book Antiqua" w:cs="Times New Roman"/>
                <w:sz w:val="18"/>
                <w:szCs w:val="18"/>
                <w:lang w:val="en-US"/>
              </w:rPr>
            </w:pPr>
          </w:p>
        </w:tc>
        <w:tc>
          <w:tcPr>
            <w:tcW w:w="638" w:type="dxa"/>
          </w:tcPr>
          <w:p w14:paraId="713E9D38" w14:textId="43792664" w:rsidR="00F01B59" w:rsidRPr="00103BF3" w:rsidRDefault="00D03C60" w:rsidP="00A915C9">
            <w:pPr>
              <w:widowControl w:val="0"/>
              <w:autoSpaceDE w:val="0"/>
              <w:autoSpaceDN w:val="0"/>
              <w:adjustRightInd w:val="0"/>
              <w:contextualSpacing w:val="0"/>
              <w:rPr>
                <w:rFonts w:ascii="Book Antiqua" w:hAnsi="Book Antiqua" w:cs="Times New Roman"/>
                <w:sz w:val="18"/>
                <w:szCs w:val="18"/>
                <w:lang w:val="en-US"/>
              </w:rPr>
            </w:pPr>
            <w:r>
              <w:rPr>
                <w:rFonts w:ascii="Book Antiqua" w:hAnsi="Book Antiqua" w:cs="Times New Roman"/>
                <w:sz w:val="18"/>
                <w:szCs w:val="18"/>
                <w:lang w:val="en-US"/>
              </w:rPr>
              <w:t>100%</w:t>
            </w:r>
          </w:p>
        </w:tc>
      </w:tr>
    </w:tbl>
    <w:p w14:paraId="1B64AEBC" w14:textId="78177711" w:rsidR="00185D56" w:rsidRDefault="00D03C60" w:rsidP="009F644B">
      <w:pPr>
        <w:contextualSpacing w:val="0"/>
        <w:rPr>
          <w:rFonts w:ascii="Book Antiqua" w:hAnsi="Book Antiqua" w:cs="Times New Roman"/>
          <w:sz w:val="20"/>
          <w:szCs w:val="20"/>
          <w:lang w:val="en-US"/>
        </w:rPr>
      </w:pPr>
      <w:r>
        <w:rPr>
          <w:rFonts w:ascii="Book Antiqua" w:hAnsi="Book Antiqua" w:cs="Times New Roman"/>
          <w:sz w:val="20"/>
          <w:szCs w:val="20"/>
          <w:lang w:val="en-US"/>
        </w:rPr>
        <w:t>Pada skala 1 disetarakan dalam presentase dengan jumlah 25%, skala 2 setara 50%, skala 3 setara 75%, dan skala 4 setara 100% (presentase disesuaikan dengan 67 responden</w:t>
      </w:r>
      <w:r w:rsidR="00185D56">
        <w:rPr>
          <w:rFonts w:ascii="Book Antiqua" w:hAnsi="Book Antiqua" w:cs="Times New Roman"/>
          <w:sz w:val="20"/>
          <w:szCs w:val="20"/>
          <w:lang w:val="en-US"/>
        </w:rPr>
        <w:t>.</w:t>
      </w:r>
    </w:p>
    <w:p w14:paraId="373FB3AC" w14:textId="77777777" w:rsidR="00427588" w:rsidRDefault="00427588" w:rsidP="009F644B">
      <w:pPr>
        <w:contextualSpacing w:val="0"/>
        <w:rPr>
          <w:rFonts w:ascii="Book Antiqua" w:hAnsi="Book Antiqua" w:cs="Times New Roman"/>
          <w:sz w:val="20"/>
          <w:szCs w:val="20"/>
          <w:lang w:val="en-US"/>
        </w:rPr>
      </w:pPr>
    </w:p>
    <w:p w14:paraId="4F7C0780" w14:textId="77777777" w:rsidR="00427588" w:rsidRPr="00D03C60" w:rsidRDefault="00427588" w:rsidP="00427588">
      <w:pPr>
        <w:widowControl w:val="0"/>
        <w:autoSpaceDE w:val="0"/>
        <w:autoSpaceDN w:val="0"/>
        <w:adjustRightInd w:val="0"/>
        <w:contextualSpacing w:val="0"/>
        <w:rPr>
          <w:rFonts w:ascii="Book Antiqua" w:hAnsi="Book Antiqua" w:cs="Times New Roman"/>
          <w:b/>
          <w:i/>
          <w:spacing w:val="7"/>
          <w:sz w:val="20"/>
          <w:szCs w:val="20"/>
        </w:rPr>
      </w:pPr>
      <w:r w:rsidRPr="009175B4">
        <w:rPr>
          <w:rFonts w:ascii="Book Antiqua" w:hAnsi="Book Antiqua" w:cs="Times New Roman"/>
          <w:b/>
          <w:i/>
          <w:spacing w:val="-3"/>
          <w:sz w:val="20"/>
          <w:szCs w:val="20"/>
          <w:lang w:val="id-ID"/>
        </w:rPr>
        <w:t>Pembahasan</w:t>
      </w:r>
      <w:r w:rsidRPr="009175B4">
        <w:rPr>
          <w:rFonts w:ascii="Book Antiqua" w:hAnsi="Book Antiqua" w:cs="Times New Roman"/>
          <w:b/>
          <w:i/>
          <w:spacing w:val="7"/>
          <w:sz w:val="20"/>
          <w:szCs w:val="20"/>
        </w:rPr>
        <w:t xml:space="preserve"> </w:t>
      </w:r>
    </w:p>
    <w:p w14:paraId="64389A88" w14:textId="77777777" w:rsidR="00427588" w:rsidRDefault="00427588" w:rsidP="00427588">
      <w:pPr>
        <w:widowControl w:val="0"/>
        <w:autoSpaceDE w:val="0"/>
        <w:autoSpaceDN w:val="0"/>
        <w:adjustRightInd w:val="0"/>
        <w:ind w:firstLine="720"/>
        <w:contextualSpacing w:val="0"/>
        <w:rPr>
          <w:rFonts w:ascii="Book Antiqua" w:hAnsi="Book Antiqua" w:cs="Times New Roman"/>
          <w:sz w:val="20"/>
          <w:szCs w:val="20"/>
          <w:lang w:val="en-US"/>
        </w:rPr>
      </w:pPr>
      <w:r>
        <w:rPr>
          <w:rFonts w:ascii="Book Antiqua" w:hAnsi="Book Antiqua" w:cs="Times New Roman"/>
          <w:sz w:val="20"/>
          <w:szCs w:val="20"/>
          <w:lang w:val="en-US"/>
        </w:rPr>
        <w:t>Berdasarkan hasil analisis dapat diketahui</w:t>
      </w:r>
      <w:r w:rsidRPr="00193174">
        <w:rPr>
          <w:rFonts w:ascii="Book Antiqua" w:hAnsi="Book Antiqua" w:cs="Times New Roman"/>
          <w:sz w:val="20"/>
          <w:szCs w:val="20"/>
          <w:lang w:val="en-US"/>
        </w:rPr>
        <w:t xml:space="preserve"> </w:t>
      </w:r>
      <w:r>
        <w:rPr>
          <w:rFonts w:ascii="Book Antiqua" w:hAnsi="Book Antiqua" w:cs="Times New Roman"/>
          <w:sz w:val="20"/>
          <w:szCs w:val="20"/>
          <w:lang w:val="en-US"/>
        </w:rPr>
        <w:t xml:space="preserve">bahwa mahasiswa memberikan respon positif dalam penggunaan metode </w:t>
      </w:r>
      <w:r>
        <w:rPr>
          <w:rFonts w:ascii="Book Antiqua" w:hAnsi="Book Antiqua" w:cs="Times New Roman"/>
          <w:sz w:val="20"/>
          <w:szCs w:val="20"/>
          <w:lang w:val="en-US"/>
        </w:rPr>
        <w:lastRenderedPageBreak/>
        <w:t xml:space="preserve">mind mapping untuk memahami materi dengan model problem based learning berbasis jurnal. Selain itu, mahasiswa juga memiliki antusiasme yang tinggi dalam perkuliahan profesi kependidikan dengan menggunakan metide mind mapping dan model PBL dengan tujuan meningkatkan kemampuan berpikir kritis. </w:t>
      </w:r>
    </w:p>
    <w:p w14:paraId="6A8D35DC" w14:textId="77777777" w:rsidR="00427588" w:rsidRDefault="00427588" w:rsidP="00427588">
      <w:pPr>
        <w:widowControl w:val="0"/>
        <w:autoSpaceDE w:val="0"/>
        <w:autoSpaceDN w:val="0"/>
        <w:adjustRightInd w:val="0"/>
        <w:ind w:firstLine="720"/>
        <w:contextualSpacing w:val="0"/>
        <w:rPr>
          <w:rFonts w:ascii="Book Antiqua" w:hAnsi="Book Antiqua" w:cs="Times New Roman"/>
          <w:b/>
          <w:i/>
          <w:spacing w:val="7"/>
          <w:sz w:val="20"/>
          <w:szCs w:val="20"/>
        </w:rPr>
      </w:pPr>
      <w:r>
        <w:rPr>
          <w:rFonts w:ascii="Book Antiqua" w:hAnsi="Book Antiqua" w:cs="Times New Roman"/>
          <w:sz w:val="20"/>
          <w:szCs w:val="20"/>
          <w:lang w:val="en-US"/>
        </w:rPr>
        <w:t xml:space="preserve">Adanya penggunaan mind mapping dalam pembelajaran dapat memberikan stimulus kerja otak semakin cepat dan memudahkan pemahaman untuk berpikir kritis </w:t>
      </w:r>
      <w:r>
        <w:rPr>
          <w:rFonts w:ascii="Book Antiqua" w:hAnsi="Book Antiqua" w:cs="Times New Roman"/>
          <w:sz w:val="20"/>
          <w:szCs w:val="20"/>
          <w:lang w:val="en-US"/>
        </w:rPr>
        <w:fldChar w:fldCharType="begin" w:fldLock="1"/>
      </w:r>
      <w:r>
        <w:rPr>
          <w:rFonts w:ascii="Book Antiqua" w:hAnsi="Book Antiqua" w:cs="Times New Roman"/>
          <w:sz w:val="20"/>
          <w:szCs w:val="20"/>
          <w:lang w:val="en-US"/>
        </w:rPr>
        <w:instrText>ADDIN CSL_CITATION {"citationItems":[{"id":"ITEM-1","itemData":{"abstract":"This study aims to (1) determine the level of students’ critical thinking skill after learning using guided inquiry model with Mind Mapping techniques; (2) to assess the effectiveness of learning temperature and heat using guided inquiry learning model with Mind Mapping techniques towards students’ critical thinking skill. The type of this study was descriptive along with one group Pre-test Post-test research design. This research was conducted in one of Senior High Schools in Jember. The population of this study was all students from grade XI IPA and class XI IPA 3 consists of 33 students was the sample of this study. The data collection technique was test, interview, and documentation. The data analysis technique of critical thinking skill used the percentage of post-test score which was gotten, and the analysis of learning effectiveness used normalized N-Gain test to determine the improvement of students’ critical thinking skill. The result showed that the improvement of students’ critical thinking skill increased after the learning with average score 82, 73 which was categorized as high. And the data analysis of learning effectiveness showed N-gain score was 0, 7453 and was categorized as high level as well. It can be concluded that after the learning was done using guided inquiry learning model with Mind Mapping techniques, the level of students’ critical thinking skill is high and this model is effective to be applied to increase critical thinking skill of Senior High School students.","author":[{"dropping-particle":"","family":"Nurdiana","given":"Ilvi Maulida","non-dropping-particle":"","parse-names":false,"suffix":""},{"dropping-particle":"","family":"Harijanto","given":"Alex","non-dropping-particle":"","parse-names":false,"suffix":""},{"dropping-particle":"","family":"Budi P","given":"Sri Handono","non-dropping-particle":"","parse-names":false,"suffix":""}],"container-title":"Jurnal Pembelajaran Fisika","id":"ITEM-1","issue":"1","issued":{"date-parts":[["2019"]]},"page":"47-52","title":"Efektifitas Pembelajaran Suhu Dan Kalor Menggunakan Model Inkuiri Terbimbing Disertai Mind Mapping Terhadap Kemampuan Berpikir Kritis","type":"article-journal","volume":"8"},"uris":["http://www.mendeley.com/documents/?uuid=ee14b357-4304-4dd7-bde6-bd568fd6a315"]},{"id":"ITEM-2","itemData":{"abstract":"Tujuan penelitian ini adalah untuk menguji efektivitas bimbingan kelompok teknik mind mapping dan problem solving untuk meningkatkan keterampilan berpikir kritis siswa pada mata pelajaran matematika. Penelitian ini menggunakan desain pretest-postest random control group, dengan melibatkan 14 siswa SMKN 3 Sukabumi. Teknik analisis data yang digunakan adalah one-way Anova. Hasil penelitian menunjukkan bahwa bimbingan kelompok teknik mind maping dan problem solving efektif untuk meningkatkan keterampilan berpikir kritis siswa pada mata pelajaran matematika. Melalui penelitian ini diharapkan mampu memberikan pemahaman kepada siswa bahwa penting memiliki kemampuan berpikir kritis karena siswa memiliki tugas perkembangan yang harus dicapai agar dapat berkembang dengan optimal berkenaan dengan mata pelajaran matematika agar lebih bertanggung jawab dan konsekuen.","author":[{"dropping-particle":"","family":"Majdi","given":"M Zuhdi Zainul","non-dropping-particle":"","parse-names":false,"suffix":""},{"dropping-particle":"","family":"Ekawati","given":"Desti","non-dropping-particle":"","parse-names":false,"suffix":""}],"container-title":"Ghaidan Jurnal Bimbingan Konseling Islam &amp; Kemasyarakatan","id":"ITEM-2","issue":"2","issued":{"date-parts":[["2020"]]},"page":"56-63","title":"Meningkatkan Ketrampilan Berpikir Kritis Menggunakan Bimbingan Kelompok Teknik Problem Solving Berbantuan Mind Mapping","type":"article-journal","volume":"4"},"uris":["http://www.mendeley.com/documents/?uuid=6525bafc-f7bf-4930-ac92-bc2e5ed4bf16"]}],"mendeley":{"formattedCitation":"(Majdi &amp; Ekawati, 2020; Nurdiana et al., 2019)","plainTextFormattedCitation":"(Majdi &amp; Ekawati, 2020; Nurdiana et al., 2019)","previouslyFormattedCitation":"(Majdi &amp; Ekawati, 2020; Nurdiana et al., 2019)"},"properties":{"noteIndex":0},"schema":"https://github.com/citation-style-language/schema/raw/master/csl-citation.json"}</w:instrText>
      </w:r>
      <w:r>
        <w:rPr>
          <w:rFonts w:ascii="Book Antiqua" w:hAnsi="Book Antiqua" w:cs="Times New Roman"/>
          <w:sz w:val="20"/>
          <w:szCs w:val="20"/>
          <w:lang w:val="en-US"/>
        </w:rPr>
        <w:fldChar w:fldCharType="separate"/>
      </w:r>
      <w:r w:rsidRPr="001652E0">
        <w:rPr>
          <w:rFonts w:ascii="Book Antiqua" w:hAnsi="Book Antiqua" w:cs="Times New Roman"/>
          <w:noProof/>
          <w:sz w:val="20"/>
          <w:szCs w:val="20"/>
          <w:lang w:val="en-US"/>
        </w:rPr>
        <w:t>(Majdi &amp; Ekawati, 2020; Nurdiana et al., 2019)</w:t>
      </w:r>
      <w:r>
        <w:rPr>
          <w:rFonts w:ascii="Book Antiqua" w:hAnsi="Book Antiqua" w:cs="Times New Roman"/>
          <w:sz w:val="20"/>
          <w:szCs w:val="20"/>
          <w:lang w:val="en-US"/>
        </w:rPr>
        <w:fldChar w:fldCharType="end"/>
      </w:r>
      <w:r>
        <w:rPr>
          <w:rFonts w:ascii="Book Antiqua" w:hAnsi="Book Antiqua" w:cs="Times New Roman"/>
          <w:b/>
          <w:i/>
          <w:spacing w:val="7"/>
          <w:sz w:val="20"/>
          <w:szCs w:val="20"/>
        </w:rPr>
        <w:t>.</w:t>
      </w:r>
    </w:p>
    <w:p w14:paraId="46582CB0" w14:textId="7D9AFDB7" w:rsidR="00427588" w:rsidRPr="0091499F" w:rsidRDefault="00427588" w:rsidP="00427588">
      <w:pPr>
        <w:pStyle w:val="ListParagraph"/>
        <w:widowControl w:val="0"/>
        <w:numPr>
          <w:ilvl w:val="0"/>
          <w:numId w:val="6"/>
        </w:numPr>
        <w:autoSpaceDE w:val="0"/>
        <w:autoSpaceDN w:val="0"/>
        <w:adjustRightInd w:val="0"/>
        <w:ind w:left="284" w:hanging="284"/>
        <w:contextualSpacing w:val="0"/>
        <w:rPr>
          <w:rFonts w:ascii="Book Antiqua" w:hAnsi="Book Antiqua" w:cs="Times New Roman"/>
          <w:b/>
          <w:iCs/>
          <w:spacing w:val="7"/>
          <w:sz w:val="20"/>
          <w:szCs w:val="20"/>
        </w:rPr>
      </w:pPr>
      <w:r w:rsidRPr="0091499F">
        <w:rPr>
          <w:rFonts w:ascii="Book Antiqua" w:hAnsi="Book Antiqua" w:cs="Times New Roman"/>
          <w:b/>
          <w:iCs/>
          <w:spacing w:val="7"/>
          <w:sz w:val="20"/>
          <w:szCs w:val="20"/>
        </w:rPr>
        <w:t>Analisis berdasarkan Angket</w:t>
      </w:r>
    </w:p>
    <w:p w14:paraId="3FB727C4" w14:textId="77777777" w:rsidR="00427588" w:rsidRPr="0091499F" w:rsidRDefault="00427588" w:rsidP="00427588">
      <w:pPr>
        <w:widowControl w:val="0"/>
        <w:autoSpaceDE w:val="0"/>
        <w:autoSpaceDN w:val="0"/>
        <w:adjustRightInd w:val="0"/>
        <w:ind w:firstLine="284"/>
        <w:contextualSpacing w:val="0"/>
        <w:rPr>
          <w:rFonts w:ascii="Book Antiqua" w:hAnsi="Book Antiqua" w:cs="Times New Roman"/>
          <w:sz w:val="20"/>
          <w:szCs w:val="20"/>
          <w:lang w:val="en-US"/>
        </w:rPr>
      </w:pPr>
      <w:r w:rsidRPr="0091499F">
        <w:rPr>
          <w:rFonts w:ascii="Book Antiqua" w:hAnsi="Book Antiqua" w:cs="Times New Roman"/>
          <w:bCs/>
          <w:iCs/>
          <w:spacing w:val="7"/>
          <w:sz w:val="20"/>
          <w:szCs w:val="20"/>
        </w:rPr>
        <w:t xml:space="preserve">Hasil analisis  respon mahasiswa terhadap </w:t>
      </w:r>
      <w:r w:rsidRPr="0091499F">
        <w:rPr>
          <w:rFonts w:ascii="Book Antiqua" w:hAnsi="Book Antiqua" w:cs="Times New Roman"/>
          <w:sz w:val="20"/>
          <w:szCs w:val="20"/>
          <w:lang w:val="en-US"/>
        </w:rPr>
        <w:t xml:space="preserve">metode mind mapping untuk memahami materi dengan model problem based learning berbasis jurnal berdasarkan angket terbuka </w:t>
      </w:r>
      <w:r>
        <w:rPr>
          <w:rFonts w:ascii="Book Antiqua" w:hAnsi="Book Antiqua" w:cs="Times New Roman"/>
          <w:sz w:val="20"/>
          <w:szCs w:val="20"/>
          <w:lang w:val="en-US"/>
        </w:rPr>
        <w:t>dengan</w:t>
      </w:r>
      <w:r w:rsidRPr="0091499F">
        <w:rPr>
          <w:rFonts w:ascii="Book Antiqua" w:hAnsi="Book Antiqua" w:cs="Times New Roman"/>
          <w:sz w:val="20"/>
          <w:szCs w:val="20"/>
          <w:lang w:val="en-US"/>
        </w:rPr>
        <w:t xml:space="preserve"> tiga</w:t>
      </w:r>
      <w:r>
        <w:rPr>
          <w:rFonts w:ascii="Book Antiqua" w:hAnsi="Book Antiqua" w:cs="Times New Roman"/>
          <w:sz w:val="20"/>
          <w:szCs w:val="20"/>
          <w:lang w:val="en-US"/>
        </w:rPr>
        <w:t xml:space="preserve"> kategori</w:t>
      </w:r>
      <w:r w:rsidRPr="0091499F">
        <w:rPr>
          <w:rFonts w:ascii="Book Antiqua" w:hAnsi="Book Antiqua" w:cs="Times New Roman"/>
          <w:sz w:val="20"/>
          <w:szCs w:val="20"/>
          <w:lang w:val="en-US"/>
        </w:rPr>
        <w:t>, yaitu (1) kemudahan penggunaan metode mind mapping untuk memahami materi dengan model problem based learning berbasis jurnal, (2) peningkatan pemahaman materi dengan adanya metode mind mapping untuk memahami materi dengan model problem based learning berbasis jurnal, (3) penguatan bahan bacaan dalam menunjang metode mind mapping untuk memahami materi dengan model problem based learning berbasis jurnal. Adapun penjelasan deskripsi setiap bagian sebagai berikut.</w:t>
      </w:r>
    </w:p>
    <w:p w14:paraId="707D5D25" w14:textId="77777777" w:rsidR="00427588" w:rsidRPr="00DA153D" w:rsidRDefault="00427588" w:rsidP="00427588">
      <w:pPr>
        <w:pStyle w:val="ListParagraph"/>
        <w:widowControl w:val="0"/>
        <w:numPr>
          <w:ilvl w:val="0"/>
          <w:numId w:val="5"/>
        </w:numPr>
        <w:autoSpaceDE w:val="0"/>
        <w:autoSpaceDN w:val="0"/>
        <w:adjustRightInd w:val="0"/>
        <w:ind w:left="284" w:hanging="284"/>
        <w:contextualSpacing w:val="0"/>
        <w:rPr>
          <w:rFonts w:ascii="Book Antiqua" w:hAnsi="Book Antiqua" w:cs="Times New Roman"/>
          <w:b/>
          <w:iCs/>
          <w:spacing w:val="7"/>
          <w:sz w:val="20"/>
          <w:szCs w:val="20"/>
        </w:rPr>
      </w:pPr>
      <w:r w:rsidRPr="00DA153D">
        <w:rPr>
          <w:rFonts w:ascii="Book Antiqua" w:hAnsi="Book Antiqua" w:cs="Times New Roman"/>
          <w:b/>
          <w:iCs/>
          <w:spacing w:val="7"/>
          <w:sz w:val="20"/>
          <w:szCs w:val="20"/>
        </w:rPr>
        <w:t>Penggunaan metode mind mapping dan model problem</w:t>
      </w:r>
      <w:r>
        <w:rPr>
          <w:rFonts w:ascii="Book Antiqua" w:hAnsi="Book Antiqua" w:cs="Times New Roman"/>
          <w:b/>
          <w:iCs/>
          <w:spacing w:val="7"/>
          <w:sz w:val="20"/>
          <w:szCs w:val="20"/>
        </w:rPr>
        <w:t xml:space="preserve"> </w:t>
      </w:r>
      <w:r w:rsidRPr="00DA153D">
        <w:rPr>
          <w:rFonts w:ascii="Book Antiqua" w:hAnsi="Book Antiqua" w:cs="Times New Roman"/>
          <w:b/>
          <w:iCs/>
          <w:spacing w:val="7"/>
          <w:sz w:val="20"/>
          <w:szCs w:val="20"/>
        </w:rPr>
        <w:t>based learning berbasis jurnal</w:t>
      </w:r>
    </w:p>
    <w:p w14:paraId="146B5792" w14:textId="77777777" w:rsidR="00427588" w:rsidRDefault="00427588" w:rsidP="00427588">
      <w:pPr>
        <w:pStyle w:val="ListParagraph"/>
        <w:widowControl w:val="0"/>
        <w:autoSpaceDE w:val="0"/>
        <w:autoSpaceDN w:val="0"/>
        <w:adjustRightInd w:val="0"/>
        <w:ind w:left="284" w:firstLine="425"/>
        <w:contextualSpacing w:val="0"/>
        <w:rPr>
          <w:rFonts w:ascii="Book Antiqua" w:hAnsi="Book Antiqua" w:cs="Times New Roman"/>
          <w:bCs/>
          <w:iCs/>
          <w:spacing w:val="7"/>
          <w:sz w:val="20"/>
          <w:szCs w:val="20"/>
        </w:rPr>
      </w:pPr>
      <w:r w:rsidRPr="00C83755">
        <w:rPr>
          <w:rFonts w:ascii="Book Antiqua" w:hAnsi="Book Antiqua" w:cs="Times New Roman"/>
          <w:bCs/>
          <w:iCs/>
          <w:spacing w:val="7"/>
          <w:sz w:val="20"/>
          <w:szCs w:val="20"/>
        </w:rPr>
        <w:t xml:space="preserve">Berdasarkan respon mahasiswa pada angket terbuka yang disebarkan melalui google form terdapat 67 jawaban yang beragam. Pada penjelasan ini terdapat </w:t>
      </w:r>
      <w:r>
        <w:rPr>
          <w:rFonts w:ascii="Book Antiqua" w:hAnsi="Book Antiqua" w:cs="Times New Roman"/>
          <w:bCs/>
          <w:iCs/>
          <w:spacing w:val="7"/>
          <w:sz w:val="20"/>
          <w:szCs w:val="20"/>
        </w:rPr>
        <w:t xml:space="preserve">dua </w:t>
      </w:r>
      <w:r w:rsidRPr="00C83755">
        <w:rPr>
          <w:rFonts w:ascii="Book Antiqua" w:hAnsi="Book Antiqua" w:cs="Times New Roman"/>
          <w:bCs/>
          <w:iCs/>
          <w:spacing w:val="7"/>
          <w:sz w:val="20"/>
          <w:szCs w:val="20"/>
        </w:rPr>
        <w:t>data jawaban yang dapat dianalisis. Adapun kedua data sebagai berikut.</w:t>
      </w:r>
    </w:p>
    <w:p w14:paraId="750B2AB7" w14:textId="77777777" w:rsidR="00427588" w:rsidRDefault="00427588" w:rsidP="00427588">
      <w:pPr>
        <w:pStyle w:val="ListParagraph"/>
        <w:widowControl w:val="0"/>
        <w:autoSpaceDE w:val="0"/>
        <w:autoSpaceDN w:val="0"/>
        <w:adjustRightInd w:val="0"/>
        <w:ind w:left="284"/>
        <w:contextualSpacing w:val="0"/>
        <w:rPr>
          <w:rFonts w:ascii="Book Antiqua" w:hAnsi="Book Antiqua" w:cs="Times New Roman"/>
          <w:bCs/>
          <w:iCs/>
          <w:spacing w:val="7"/>
          <w:sz w:val="20"/>
          <w:szCs w:val="20"/>
        </w:rPr>
      </w:pPr>
    </w:p>
    <w:p w14:paraId="4872B4E7" w14:textId="77777777" w:rsidR="00427588" w:rsidRDefault="00427588" w:rsidP="00427588">
      <w:pPr>
        <w:pStyle w:val="ListParagraph"/>
        <w:widowControl w:val="0"/>
        <w:autoSpaceDE w:val="0"/>
        <w:autoSpaceDN w:val="0"/>
        <w:adjustRightInd w:val="0"/>
        <w:ind w:left="709" w:right="331"/>
        <w:contextualSpacing w:val="0"/>
        <w:rPr>
          <w:rFonts w:ascii="Book Antiqua" w:hAnsi="Book Antiqua" w:cs="Times New Roman"/>
          <w:bCs/>
          <w:i/>
          <w:spacing w:val="7"/>
          <w:sz w:val="18"/>
          <w:szCs w:val="18"/>
        </w:rPr>
      </w:pPr>
      <w:r w:rsidRPr="008A332D">
        <w:rPr>
          <w:rFonts w:ascii="Book Antiqua" w:hAnsi="Book Antiqua" w:cs="Times New Roman"/>
          <w:bCs/>
          <w:iCs/>
          <w:spacing w:val="7"/>
          <w:sz w:val="18"/>
          <w:szCs w:val="18"/>
        </w:rPr>
        <w:t>Data 1: Pembelajaran dengan mind map menyenangkan. Selama ini jarang ada yang menggunakan metode pembelajaran ini, jadi pembelajaran dengan metode ini saya katakan</w:t>
      </w:r>
      <w:r w:rsidRPr="00DA153D">
        <w:rPr>
          <w:rFonts w:ascii="Book Antiqua" w:hAnsi="Book Antiqua" w:cs="Times New Roman"/>
          <w:bCs/>
          <w:i/>
          <w:spacing w:val="7"/>
          <w:sz w:val="18"/>
          <w:szCs w:val="18"/>
        </w:rPr>
        <w:t xml:space="preserve"> menarik dan dapat </w:t>
      </w:r>
      <w:r w:rsidRPr="008A332D">
        <w:rPr>
          <w:rFonts w:ascii="Book Antiqua" w:hAnsi="Book Antiqua" w:cs="Times New Roman"/>
          <w:bCs/>
          <w:iCs/>
          <w:spacing w:val="7"/>
          <w:sz w:val="18"/>
          <w:szCs w:val="18"/>
        </w:rPr>
        <w:t>meningkatkan kemampuan mahasiswa.</w:t>
      </w:r>
    </w:p>
    <w:p w14:paraId="7392D6A9" w14:textId="77777777" w:rsidR="00427588" w:rsidRPr="00DA153D" w:rsidRDefault="00427588" w:rsidP="00427588">
      <w:pPr>
        <w:pStyle w:val="ListParagraph"/>
        <w:widowControl w:val="0"/>
        <w:autoSpaceDE w:val="0"/>
        <w:autoSpaceDN w:val="0"/>
        <w:adjustRightInd w:val="0"/>
        <w:ind w:left="709" w:right="331"/>
        <w:contextualSpacing w:val="0"/>
        <w:rPr>
          <w:rFonts w:ascii="Book Antiqua" w:hAnsi="Book Antiqua" w:cs="Times New Roman"/>
          <w:bCs/>
          <w:iCs/>
          <w:spacing w:val="7"/>
          <w:sz w:val="18"/>
          <w:szCs w:val="18"/>
        </w:rPr>
      </w:pPr>
    </w:p>
    <w:p w14:paraId="6341FBF1" w14:textId="77777777" w:rsidR="00427588" w:rsidRDefault="00427588" w:rsidP="00427588">
      <w:pPr>
        <w:pStyle w:val="ListParagraph"/>
        <w:widowControl w:val="0"/>
        <w:autoSpaceDE w:val="0"/>
        <w:autoSpaceDN w:val="0"/>
        <w:adjustRightInd w:val="0"/>
        <w:ind w:left="284"/>
        <w:contextualSpacing w:val="0"/>
        <w:rPr>
          <w:rFonts w:ascii="Book Antiqua" w:hAnsi="Book Antiqua" w:cs="Times New Roman"/>
          <w:bCs/>
          <w:iCs/>
          <w:spacing w:val="7"/>
          <w:sz w:val="20"/>
          <w:szCs w:val="20"/>
        </w:rPr>
      </w:pPr>
      <w:r>
        <w:rPr>
          <w:rFonts w:ascii="Book Antiqua" w:hAnsi="Book Antiqua" w:cs="Times New Roman"/>
          <w:bCs/>
          <w:iCs/>
          <w:spacing w:val="7"/>
          <w:sz w:val="20"/>
          <w:szCs w:val="20"/>
        </w:rPr>
        <w:t xml:space="preserve">Pada data 1 mahasiswa memberikan pernyataan bahwa penggunaan metode mind mapping menarik dan dapat meningkatkan kemampuan mahasiswa. </w:t>
      </w:r>
    </w:p>
    <w:p w14:paraId="756B31C7" w14:textId="77777777" w:rsidR="00427588" w:rsidRDefault="00427588" w:rsidP="00427588">
      <w:pPr>
        <w:pStyle w:val="ListParagraph"/>
        <w:widowControl w:val="0"/>
        <w:autoSpaceDE w:val="0"/>
        <w:autoSpaceDN w:val="0"/>
        <w:adjustRightInd w:val="0"/>
        <w:ind w:left="284"/>
        <w:contextualSpacing w:val="0"/>
        <w:rPr>
          <w:rFonts w:ascii="Book Antiqua" w:hAnsi="Book Antiqua" w:cs="Times New Roman"/>
          <w:bCs/>
          <w:iCs/>
          <w:spacing w:val="7"/>
          <w:sz w:val="20"/>
          <w:szCs w:val="20"/>
        </w:rPr>
      </w:pPr>
    </w:p>
    <w:p w14:paraId="2C618858" w14:textId="77777777" w:rsidR="00427588" w:rsidRPr="008A332D" w:rsidRDefault="00427588" w:rsidP="00427588">
      <w:pPr>
        <w:pStyle w:val="ListParagraph"/>
        <w:widowControl w:val="0"/>
        <w:autoSpaceDE w:val="0"/>
        <w:autoSpaceDN w:val="0"/>
        <w:adjustRightInd w:val="0"/>
        <w:ind w:left="709" w:right="331"/>
        <w:contextualSpacing w:val="0"/>
        <w:rPr>
          <w:rFonts w:ascii="Book Antiqua" w:hAnsi="Book Antiqua" w:cs="Times New Roman"/>
          <w:bCs/>
          <w:iCs/>
          <w:spacing w:val="7"/>
          <w:sz w:val="18"/>
          <w:szCs w:val="18"/>
        </w:rPr>
      </w:pPr>
      <w:r w:rsidRPr="008A332D">
        <w:rPr>
          <w:rFonts w:ascii="Book Antiqua" w:hAnsi="Book Antiqua" w:cs="Times New Roman"/>
          <w:bCs/>
          <w:iCs/>
          <w:spacing w:val="7"/>
          <w:sz w:val="18"/>
          <w:szCs w:val="18"/>
        </w:rPr>
        <w:lastRenderedPageBreak/>
        <w:t>Data 2: pembelajaran menggunakan mind mapping dengan PBL membantu menyelesaikan masalah, memusatkan perhatian, menyusun dan menningkatkan kemampuan berpikir kritis.</w:t>
      </w:r>
    </w:p>
    <w:p w14:paraId="34B864EC" w14:textId="77777777" w:rsidR="00427588" w:rsidRDefault="00427588" w:rsidP="00427588">
      <w:pPr>
        <w:pStyle w:val="ListParagraph"/>
        <w:widowControl w:val="0"/>
        <w:autoSpaceDE w:val="0"/>
        <w:autoSpaceDN w:val="0"/>
        <w:adjustRightInd w:val="0"/>
        <w:ind w:left="709" w:right="331"/>
        <w:contextualSpacing w:val="0"/>
        <w:rPr>
          <w:rFonts w:ascii="Book Antiqua" w:hAnsi="Book Antiqua" w:cs="Times New Roman"/>
          <w:bCs/>
          <w:i/>
          <w:spacing w:val="7"/>
          <w:sz w:val="18"/>
          <w:szCs w:val="18"/>
        </w:rPr>
      </w:pPr>
    </w:p>
    <w:p w14:paraId="21047A1E" w14:textId="77777777" w:rsidR="00427588" w:rsidRDefault="00427588" w:rsidP="00427588">
      <w:pPr>
        <w:pStyle w:val="ListParagraph"/>
        <w:widowControl w:val="0"/>
        <w:autoSpaceDE w:val="0"/>
        <w:autoSpaceDN w:val="0"/>
        <w:adjustRightInd w:val="0"/>
        <w:ind w:left="284" w:right="48"/>
        <w:contextualSpacing w:val="0"/>
        <w:rPr>
          <w:rFonts w:ascii="Book Antiqua" w:hAnsi="Book Antiqua" w:cs="Times New Roman"/>
          <w:bCs/>
          <w:iCs/>
          <w:spacing w:val="7"/>
          <w:sz w:val="20"/>
          <w:szCs w:val="20"/>
        </w:rPr>
      </w:pPr>
      <w:r w:rsidRPr="00D71F22">
        <w:rPr>
          <w:rFonts w:ascii="Book Antiqua" w:hAnsi="Book Antiqua" w:cs="Times New Roman"/>
          <w:bCs/>
          <w:iCs/>
          <w:spacing w:val="7"/>
          <w:sz w:val="20"/>
          <w:szCs w:val="20"/>
        </w:rPr>
        <w:t>Pada data 2 mahasiswa memberikan</w:t>
      </w:r>
      <w:r>
        <w:rPr>
          <w:rFonts w:ascii="Book Antiqua" w:hAnsi="Book Antiqua" w:cs="Times New Roman"/>
          <w:bCs/>
          <w:iCs/>
          <w:spacing w:val="7"/>
          <w:sz w:val="20"/>
          <w:szCs w:val="20"/>
        </w:rPr>
        <w:t xml:space="preserve"> </w:t>
      </w:r>
      <w:r w:rsidRPr="00D71F22">
        <w:rPr>
          <w:rFonts w:ascii="Book Antiqua" w:hAnsi="Book Antiqua" w:cs="Times New Roman"/>
          <w:bCs/>
          <w:iCs/>
          <w:spacing w:val="7"/>
          <w:sz w:val="20"/>
          <w:szCs w:val="20"/>
        </w:rPr>
        <w:t>respon berupa pernyataan yang menyatakan bahwa adanya penggunaan metode mind mapping dapat membantu menyelesaikan masalah khususnya pada mata kuliah profesi pendidikan</w:t>
      </w:r>
      <w:r>
        <w:rPr>
          <w:rFonts w:ascii="Book Antiqua" w:hAnsi="Book Antiqua" w:cs="Times New Roman"/>
          <w:bCs/>
          <w:iCs/>
          <w:spacing w:val="7"/>
          <w:sz w:val="20"/>
          <w:szCs w:val="20"/>
        </w:rPr>
        <w:t xml:space="preserve">. Adanya penggunaan mind mapping dapat memberikan stimulus bagi otak untuk memudahkan menangkap informasi secara sistematis dan menguatkan untuk berpikir kritis </w:t>
      </w:r>
      <w:r>
        <w:rPr>
          <w:rFonts w:ascii="Book Antiqua" w:hAnsi="Book Antiqua" w:cs="Times New Roman"/>
          <w:bCs/>
          <w:iCs/>
          <w:spacing w:val="7"/>
          <w:sz w:val="20"/>
          <w:szCs w:val="20"/>
        </w:rPr>
        <w:fldChar w:fldCharType="begin" w:fldLock="1"/>
      </w:r>
      <w:r>
        <w:rPr>
          <w:rFonts w:ascii="Book Antiqua" w:hAnsi="Book Antiqua" w:cs="Times New Roman"/>
          <w:bCs/>
          <w:iCs/>
          <w:spacing w:val="7"/>
          <w:sz w:val="20"/>
          <w:szCs w:val="20"/>
        </w:rPr>
        <w:instrText>ADDIN CSL_CITATION {"citationItems":[{"id":"ITEM-1","itemData":{"DOI":"10.35334/biopedagogia.v2i2.1725","ISSN":"2715-2472","abstract":"This research aims to determine the effect by application Student Teams-Achievement Divisions (STAD) type cooperative learning models assisted by Mind Mapping media on the critical thinking skills of Grade IV SD Citra Tarakan students. This research is a quantitative type of quasi-experimental research. This research was conducted in January-February 2020. With a population of fourth grade students at Citra Bangsa Tarakan Elementary School and the sample consisted of one class, namely class IV A which was given treatment. The technique in taking the sample used is Purposive Sampling. The research data were processed with  SPSS V.21 for Windows Software. The results of this study indicate that there is an influence on the application of Student Teams-Achievement Divisions (STAD) type cooperative learning models assisted by Mind Mapping media on students' critical thinking abilities. This study shows that the correlation results obtained that the effect of the learning model is very strong with the results of the correlation coefficient of 0.888 and the coefficient of determination of 0.789 or 78.9% and the submission of the hypothesis obtained tcount of 8.638 at a significant level α = 0.05 with df = 20 obtained table of 2,085 means tcount ttable. Keywords: Cooperative learning model type Student Teams-Achievement Divisions (STAD), Critical Thinking Ability,Media Mind Mapping","author":[{"dropping-particle":"","family":"Ningsih","given":"Jumeiti Tiku","non-dropping-particle":"","parse-names":false,"suffix":""},{"dropping-particle":"","family":"Andari","given":"Kadek Dewi Wahyuni","non-dropping-particle":"","parse-names":false,"suffix":""}],"container-title":"Biopedagogia","id":"ITEM-1","issue":"2","issued":{"date-parts":[["2020"]]},"page":"107-119","title":"Pengaruh Model Student Teams-Achievement Divisions (Stad) Berbantuan Media Mind Mapping Terhadap Kemampuan Berpikir Kritis Siswa Sekolah Dasar","type":"article-journal","volume":"2"},"uris":["http://www.mendeley.com/documents/?uuid=49d2446e-23ee-48f6-915e-92eab8c7598d"]}],"mendeley":{"formattedCitation":"(Ningsih &amp; Andari, 2020)","plainTextFormattedCitation":"(Ningsih &amp; Andari, 2020)","previouslyFormattedCitation":"(Ningsih &amp; Andari, 2020)"},"properties":{"noteIndex":0},"schema":"https://github.com/citation-style-language/schema/raw/master/csl-citation.json"}</w:instrText>
      </w:r>
      <w:r>
        <w:rPr>
          <w:rFonts w:ascii="Book Antiqua" w:hAnsi="Book Antiqua" w:cs="Times New Roman"/>
          <w:bCs/>
          <w:iCs/>
          <w:spacing w:val="7"/>
          <w:sz w:val="20"/>
          <w:szCs w:val="20"/>
        </w:rPr>
        <w:fldChar w:fldCharType="separate"/>
      </w:r>
      <w:r w:rsidRPr="0091499F">
        <w:rPr>
          <w:rFonts w:ascii="Book Antiqua" w:hAnsi="Book Antiqua" w:cs="Times New Roman"/>
          <w:bCs/>
          <w:iCs/>
          <w:noProof/>
          <w:spacing w:val="7"/>
          <w:sz w:val="20"/>
          <w:szCs w:val="20"/>
        </w:rPr>
        <w:t>(Ningsih &amp; Andari, 2020)</w:t>
      </w:r>
      <w:r>
        <w:rPr>
          <w:rFonts w:ascii="Book Antiqua" w:hAnsi="Book Antiqua" w:cs="Times New Roman"/>
          <w:bCs/>
          <w:iCs/>
          <w:spacing w:val="7"/>
          <w:sz w:val="20"/>
          <w:szCs w:val="20"/>
        </w:rPr>
        <w:fldChar w:fldCharType="end"/>
      </w:r>
    </w:p>
    <w:p w14:paraId="43CD9635" w14:textId="77777777" w:rsidR="00427588" w:rsidRPr="00D71F22" w:rsidRDefault="00427588" w:rsidP="00427588">
      <w:pPr>
        <w:pStyle w:val="ListParagraph"/>
        <w:widowControl w:val="0"/>
        <w:autoSpaceDE w:val="0"/>
        <w:autoSpaceDN w:val="0"/>
        <w:adjustRightInd w:val="0"/>
        <w:ind w:left="284" w:right="48"/>
        <w:contextualSpacing w:val="0"/>
        <w:rPr>
          <w:rFonts w:ascii="Book Antiqua" w:hAnsi="Book Antiqua" w:cs="Times New Roman"/>
          <w:bCs/>
          <w:i/>
          <w:spacing w:val="7"/>
          <w:sz w:val="18"/>
          <w:szCs w:val="18"/>
        </w:rPr>
      </w:pPr>
    </w:p>
    <w:p w14:paraId="410849C4" w14:textId="77777777" w:rsidR="00427588" w:rsidRPr="00DA153D" w:rsidRDefault="00427588" w:rsidP="00427588">
      <w:pPr>
        <w:pStyle w:val="ListParagraph"/>
        <w:widowControl w:val="0"/>
        <w:numPr>
          <w:ilvl w:val="0"/>
          <w:numId w:val="5"/>
        </w:numPr>
        <w:autoSpaceDE w:val="0"/>
        <w:autoSpaceDN w:val="0"/>
        <w:adjustRightInd w:val="0"/>
        <w:ind w:left="284" w:hanging="284"/>
        <w:contextualSpacing w:val="0"/>
        <w:rPr>
          <w:rFonts w:ascii="Book Antiqua" w:hAnsi="Book Antiqua" w:cs="Times New Roman"/>
          <w:b/>
          <w:iCs/>
          <w:spacing w:val="7"/>
          <w:sz w:val="20"/>
          <w:szCs w:val="20"/>
        </w:rPr>
      </w:pPr>
      <w:r w:rsidRPr="00DA153D">
        <w:rPr>
          <w:rFonts w:ascii="Book Antiqua" w:hAnsi="Book Antiqua" w:cs="Times New Roman"/>
          <w:b/>
          <w:iCs/>
          <w:spacing w:val="7"/>
          <w:sz w:val="20"/>
          <w:szCs w:val="20"/>
        </w:rPr>
        <w:t>Pemahaman materi melalui metode mind mapping dan model problem based learning berbasis jurnal</w:t>
      </w:r>
    </w:p>
    <w:p w14:paraId="7602CE39" w14:textId="77777777" w:rsidR="00427588" w:rsidRDefault="00427588" w:rsidP="00427588">
      <w:pPr>
        <w:pStyle w:val="ListParagraph"/>
        <w:widowControl w:val="0"/>
        <w:autoSpaceDE w:val="0"/>
        <w:autoSpaceDN w:val="0"/>
        <w:adjustRightInd w:val="0"/>
        <w:ind w:left="284" w:firstLine="436"/>
        <w:contextualSpacing w:val="0"/>
        <w:rPr>
          <w:rFonts w:ascii="Book Antiqua" w:hAnsi="Book Antiqua" w:cs="Times New Roman"/>
          <w:bCs/>
          <w:iCs/>
          <w:spacing w:val="7"/>
          <w:sz w:val="20"/>
          <w:szCs w:val="20"/>
        </w:rPr>
      </w:pPr>
      <w:bookmarkStart w:id="0" w:name="_Hlk105443846"/>
      <w:r>
        <w:rPr>
          <w:rFonts w:ascii="Book Antiqua" w:hAnsi="Book Antiqua" w:cs="Times New Roman"/>
          <w:bCs/>
          <w:iCs/>
          <w:spacing w:val="7"/>
          <w:sz w:val="20"/>
          <w:szCs w:val="20"/>
        </w:rPr>
        <w:t xml:space="preserve">Berdasarkan respon mahasiswa pada angket terbuka yang disebarkan melalui </w:t>
      </w:r>
      <w:r w:rsidRPr="00D71F22">
        <w:rPr>
          <w:rFonts w:ascii="Book Antiqua" w:hAnsi="Book Antiqua" w:cs="Times New Roman"/>
          <w:bCs/>
          <w:i/>
          <w:spacing w:val="7"/>
          <w:sz w:val="20"/>
          <w:szCs w:val="20"/>
        </w:rPr>
        <w:t>google form</w:t>
      </w:r>
      <w:r>
        <w:rPr>
          <w:rFonts w:ascii="Book Antiqua" w:hAnsi="Book Antiqua" w:cs="Times New Roman"/>
          <w:bCs/>
          <w:iCs/>
          <w:spacing w:val="7"/>
          <w:sz w:val="20"/>
          <w:szCs w:val="20"/>
        </w:rPr>
        <w:t xml:space="preserve"> terdapat 67 jawaban yang beragam. Pada penjelasan ini terdapat data jawaban yang dapat dianalisis. Adapun data sebagai berikut.</w:t>
      </w:r>
    </w:p>
    <w:p w14:paraId="64AE61BB" w14:textId="77777777" w:rsidR="00427588" w:rsidRDefault="00427588" w:rsidP="00427588">
      <w:pPr>
        <w:pStyle w:val="ListParagraph"/>
        <w:widowControl w:val="0"/>
        <w:autoSpaceDE w:val="0"/>
        <w:autoSpaceDN w:val="0"/>
        <w:adjustRightInd w:val="0"/>
        <w:ind w:left="284" w:firstLine="436"/>
        <w:contextualSpacing w:val="0"/>
        <w:rPr>
          <w:rFonts w:ascii="Book Antiqua" w:hAnsi="Book Antiqua" w:cs="Times New Roman"/>
          <w:bCs/>
          <w:iCs/>
          <w:spacing w:val="7"/>
          <w:sz w:val="20"/>
          <w:szCs w:val="20"/>
        </w:rPr>
      </w:pPr>
    </w:p>
    <w:bookmarkEnd w:id="0"/>
    <w:p w14:paraId="10E83B0C" w14:textId="77777777" w:rsidR="00427588" w:rsidRDefault="00427588" w:rsidP="00427588">
      <w:pPr>
        <w:pStyle w:val="ListParagraph"/>
        <w:widowControl w:val="0"/>
        <w:autoSpaceDE w:val="0"/>
        <w:autoSpaceDN w:val="0"/>
        <w:adjustRightInd w:val="0"/>
        <w:ind w:left="709" w:right="331" w:firstLine="11"/>
        <w:contextualSpacing w:val="0"/>
        <w:rPr>
          <w:rFonts w:ascii="Book Antiqua" w:hAnsi="Book Antiqua" w:cs="Times New Roman"/>
          <w:bCs/>
          <w:iCs/>
          <w:spacing w:val="7"/>
          <w:sz w:val="18"/>
          <w:szCs w:val="18"/>
        </w:rPr>
      </w:pPr>
      <w:r w:rsidRPr="001B1325">
        <w:rPr>
          <w:rFonts w:ascii="Book Antiqua" w:hAnsi="Book Antiqua" w:cs="Times New Roman"/>
          <w:bCs/>
          <w:iCs/>
          <w:spacing w:val="7"/>
          <w:sz w:val="18"/>
          <w:szCs w:val="18"/>
        </w:rPr>
        <w:t>Data 1: Iya, karena dengan menggunakan</w:t>
      </w:r>
      <w:r w:rsidRPr="008A332D">
        <w:rPr>
          <w:rFonts w:ascii="Book Antiqua" w:hAnsi="Book Antiqua" w:cs="Times New Roman"/>
          <w:bCs/>
          <w:iCs/>
          <w:spacing w:val="7"/>
          <w:sz w:val="18"/>
          <w:szCs w:val="18"/>
        </w:rPr>
        <w:t xml:space="preserve"> mind map saya bisa memahami materi tidak hanya dari satu sumber saja tapi bisa dari beberapa sumber jurnal dan buku yang saya cari yang saya gunakan sebagai bahan membuat mind map, karena menggunakan mind map saya lebih mudah memahami materi langsung pada intinya</w:t>
      </w:r>
    </w:p>
    <w:p w14:paraId="382DF55B" w14:textId="77777777" w:rsidR="00427588" w:rsidRDefault="00427588" w:rsidP="00427588">
      <w:pPr>
        <w:pStyle w:val="ListParagraph"/>
        <w:widowControl w:val="0"/>
        <w:autoSpaceDE w:val="0"/>
        <w:autoSpaceDN w:val="0"/>
        <w:adjustRightInd w:val="0"/>
        <w:ind w:left="709" w:right="331" w:firstLine="11"/>
        <w:contextualSpacing w:val="0"/>
        <w:rPr>
          <w:rFonts w:ascii="Book Antiqua" w:hAnsi="Book Antiqua" w:cs="Times New Roman"/>
          <w:bCs/>
          <w:iCs/>
          <w:spacing w:val="7"/>
          <w:sz w:val="18"/>
          <w:szCs w:val="18"/>
        </w:rPr>
      </w:pPr>
    </w:p>
    <w:p w14:paraId="562A6E29" w14:textId="77777777" w:rsidR="00427588" w:rsidRPr="00DD556C" w:rsidRDefault="00427588" w:rsidP="00427588">
      <w:pPr>
        <w:pStyle w:val="ListParagraph"/>
        <w:widowControl w:val="0"/>
        <w:autoSpaceDE w:val="0"/>
        <w:autoSpaceDN w:val="0"/>
        <w:adjustRightInd w:val="0"/>
        <w:ind w:left="284" w:right="48" w:firstLine="425"/>
        <w:contextualSpacing w:val="0"/>
        <w:rPr>
          <w:rFonts w:ascii="Book Antiqua" w:hAnsi="Book Antiqua" w:cs="Times New Roman"/>
          <w:bCs/>
          <w:iCs/>
          <w:spacing w:val="7"/>
          <w:sz w:val="20"/>
          <w:szCs w:val="20"/>
        </w:rPr>
      </w:pPr>
      <w:r w:rsidRPr="00DD556C">
        <w:rPr>
          <w:rFonts w:ascii="Book Antiqua" w:hAnsi="Book Antiqua" w:cs="Times New Roman"/>
          <w:bCs/>
          <w:iCs/>
          <w:spacing w:val="7"/>
          <w:sz w:val="20"/>
          <w:szCs w:val="20"/>
        </w:rPr>
        <w:t xml:space="preserve">Pada data </w:t>
      </w:r>
      <w:r>
        <w:rPr>
          <w:rFonts w:ascii="Book Antiqua" w:hAnsi="Book Antiqua" w:cs="Times New Roman"/>
          <w:bCs/>
          <w:iCs/>
          <w:spacing w:val="7"/>
          <w:sz w:val="20"/>
          <w:szCs w:val="20"/>
        </w:rPr>
        <w:t xml:space="preserve">di atas </w:t>
      </w:r>
      <w:r w:rsidRPr="00DD556C">
        <w:rPr>
          <w:rFonts w:ascii="Book Antiqua" w:hAnsi="Book Antiqua" w:cs="Times New Roman"/>
          <w:bCs/>
          <w:iCs/>
          <w:spacing w:val="7"/>
          <w:sz w:val="20"/>
          <w:szCs w:val="20"/>
        </w:rPr>
        <w:t>mahasiswa memberi pernyataan tentang penggunaan mind mapping lebih mudah untuk memahami materi khususnya dapat memperbanyak pemahaman terhada</w:t>
      </w:r>
      <w:r>
        <w:rPr>
          <w:rFonts w:ascii="Book Antiqua" w:hAnsi="Book Antiqua" w:cs="Times New Roman"/>
          <w:bCs/>
          <w:iCs/>
          <w:spacing w:val="7"/>
          <w:sz w:val="20"/>
          <w:szCs w:val="20"/>
        </w:rPr>
        <w:t>p</w:t>
      </w:r>
      <w:r w:rsidRPr="00DD556C">
        <w:rPr>
          <w:rFonts w:ascii="Book Antiqua" w:hAnsi="Book Antiqua" w:cs="Times New Roman"/>
          <w:bCs/>
          <w:iCs/>
          <w:spacing w:val="7"/>
          <w:sz w:val="20"/>
          <w:szCs w:val="20"/>
        </w:rPr>
        <w:t xml:space="preserve"> berbagai jurnal</w:t>
      </w:r>
      <w:r>
        <w:rPr>
          <w:rFonts w:ascii="Book Antiqua" w:hAnsi="Book Antiqua" w:cs="Times New Roman"/>
          <w:bCs/>
          <w:iCs/>
          <w:spacing w:val="7"/>
          <w:sz w:val="20"/>
          <w:szCs w:val="20"/>
        </w:rPr>
        <w:t xml:space="preserve">. Adanya penggunaan mind mapping dengan model problem based learning dapat memudahkan memahami konsep materi dan memecahkan masalah </w:t>
      </w:r>
      <w:r>
        <w:rPr>
          <w:rFonts w:ascii="Book Antiqua" w:hAnsi="Book Antiqua" w:cs="Times New Roman"/>
          <w:bCs/>
          <w:iCs/>
          <w:spacing w:val="7"/>
          <w:sz w:val="20"/>
          <w:szCs w:val="20"/>
        </w:rPr>
        <w:fldChar w:fldCharType="begin" w:fldLock="1"/>
      </w:r>
      <w:r>
        <w:rPr>
          <w:rFonts w:ascii="Book Antiqua" w:hAnsi="Book Antiqua" w:cs="Times New Roman"/>
          <w:bCs/>
          <w:iCs/>
          <w:spacing w:val="7"/>
          <w:sz w:val="20"/>
          <w:szCs w:val="20"/>
        </w:rPr>
        <w:instrText>ADDIN CSL_CITATION {"citationItems":[{"id":"ITEM-1","itemData":{"abstract":"Pembelajaran IPA abad 21 menuntut guru untuk mengimplementasikan pembelajaran yang mencerminkan empat keterampilan hidup yang disebut dengan 4C yaitu critical thinking, communication, collaboration dan creativity. Model pembelajaran yang mampu mengakomodir hal tersebut adalah model problem based learning. PBL berakar dari persoalan-persoalan kontekstual dan diasumsikan dapat meningkatkan siswa dalam berpikir kritis, keterampilan memecahkan masalah dan memperoleh pengetahuan. Mind mapping adalah salah satu teknik pembelajaran yang memanfaatkan citra visual dan bentuk grafis untuk membangun kesan. Tujuan utama mind mapping adalah untuk memfasilitasi siswa dengan gaya belajar yang beragam. Efektivitas pencapaian tujuan pembelajaran melalui aktivitas pemecahan masalah secara berkelompok yang terarah dapat terwujud melalui integrasi mind mapping dalam sintak PBL. Mind mapping memudahkan guru untuk memberikan masukan dengan cepat dari hasil pemecahan masalah di masing-masing kelompok","author":[{"dropping-particle":"","family":"Astuti","given":"Tri Pudji","non-dropping-particle":"","parse-names":false,"suffix":""}],"container-title":"Proceeding of Biology Education","id":"ITEM-1","issue":"1","issued":{"date-parts":[["2019"]]},"page":"64-73","title":"Model Problem Based Learning dengan Mind Mapping dalam Pembelajaran IPA Abad 21","type":"article-journal","volume":"3"},"uris":["http://www.mendeley.com/documents/?uuid=b3bf3e92-c63f-4504-b408-b04557663139"]}],"mendeley":{"formattedCitation":"(Astuti, 2019)","plainTextFormattedCitation":"(Astuti, 2019)","previouslyFormattedCitation":"(Astuti, 2019)"},"properties":{"noteIndex":0},"schema":"https://github.com/citation-style-language/schema/raw/master/csl-citation.json"}</w:instrText>
      </w:r>
      <w:r>
        <w:rPr>
          <w:rFonts w:ascii="Book Antiqua" w:hAnsi="Book Antiqua" w:cs="Times New Roman"/>
          <w:bCs/>
          <w:iCs/>
          <w:spacing w:val="7"/>
          <w:sz w:val="20"/>
          <w:szCs w:val="20"/>
        </w:rPr>
        <w:fldChar w:fldCharType="separate"/>
      </w:r>
      <w:r w:rsidRPr="00DF00F7">
        <w:rPr>
          <w:rFonts w:ascii="Book Antiqua" w:hAnsi="Book Antiqua" w:cs="Times New Roman"/>
          <w:bCs/>
          <w:iCs/>
          <w:noProof/>
          <w:spacing w:val="7"/>
          <w:sz w:val="20"/>
          <w:szCs w:val="20"/>
        </w:rPr>
        <w:t>(Astuti, 2019)</w:t>
      </w:r>
      <w:r>
        <w:rPr>
          <w:rFonts w:ascii="Book Antiqua" w:hAnsi="Book Antiqua" w:cs="Times New Roman"/>
          <w:bCs/>
          <w:iCs/>
          <w:spacing w:val="7"/>
          <w:sz w:val="20"/>
          <w:szCs w:val="20"/>
        </w:rPr>
        <w:fldChar w:fldCharType="end"/>
      </w:r>
    </w:p>
    <w:p w14:paraId="34D10D63" w14:textId="77777777" w:rsidR="00427588" w:rsidRPr="0019135D" w:rsidRDefault="00427588" w:rsidP="00427588">
      <w:pPr>
        <w:widowControl w:val="0"/>
        <w:autoSpaceDE w:val="0"/>
        <w:autoSpaceDN w:val="0"/>
        <w:adjustRightInd w:val="0"/>
        <w:contextualSpacing w:val="0"/>
        <w:rPr>
          <w:rFonts w:ascii="Book Antiqua" w:hAnsi="Book Antiqua" w:cs="Times New Roman"/>
          <w:bCs/>
          <w:iCs/>
          <w:spacing w:val="7"/>
          <w:sz w:val="20"/>
          <w:szCs w:val="20"/>
        </w:rPr>
      </w:pPr>
    </w:p>
    <w:p w14:paraId="52FB576B" w14:textId="77777777" w:rsidR="00427588" w:rsidRDefault="00427588" w:rsidP="00427588">
      <w:pPr>
        <w:pStyle w:val="ListParagraph"/>
        <w:widowControl w:val="0"/>
        <w:numPr>
          <w:ilvl w:val="0"/>
          <w:numId w:val="5"/>
        </w:numPr>
        <w:autoSpaceDE w:val="0"/>
        <w:autoSpaceDN w:val="0"/>
        <w:adjustRightInd w:val="0"/>
        <w:ind w:left="284" w:hanging="284"/>
        <w:contextualSpacing w:val="0"/>
        <w:rPr>
          <w:rFonts w:ascii="Book Antiqua" w:hAnsi="Book Antiqua" w:cs="Times New Roman"/>
          <w:b/>
          <w:iCs/>
          <w:spacing w:val="7"/>
          <w:sz w:val="20"/>
          <w:szCs w:val="20"/>
        </w:rPr>
      </w:pPr>
      <w:r w:rsidRPr="008A332D">
        <w:rPr>
          <w:rFonts w:ascii="Book Antiqua" w:hAnsi="Book Antiqua" w:cs="Times New Roman"/>
          <w:b/>
          <w:iCs/>
          <w:spacing w:val="7"/>
          <w:sz w:val="20"/>
          <w:szCs w:val="20"/>
        </w:rPr>
        <w:t>Penguatan bahan bacaan melalui metode mind mapping dan model problem based learning berbasis jurnal</w:t>
      </w:r>
    </w:p>
    <w:p w14:paraId="0F559684" w14:textId="77777777" w:rsidR="00427588" w:rsidRDefault="00427588" w:rsidP="00427588">
      <w:pPr>
        <w:widowControl w:val="0"/>
        <w:autoSpaceDE w:val="0"/>
        <w:autoSpaceDN w:val="0"/>
        <w:adjustRightInd w:val="0"/>
        <w:ind w:left="284" w:firstLine="436"/>
        <w:contextualSpacing w:val="0"/>
        <w:rPr>
          <w:rFonts w:ascii="Book Antiqua" w:hAnsi="Book Antiqua" w:cs="Times New Roman"/>
          <w:bCs/>
          <w:iCs/>
          <w:spacing w:val="7"/>
          <w:sz w:val="20"/>
          <w:szCs w:val="20"/>
        </w:rPr>
      </w:pPr>
      <w:r w:rsidRPr="00694F77">
        <w:rPr>
          <w:rFonts w:ascii="Book Antiqua" w:hAnsi="Book Antiqua" w:cs="Times New Roman"/>
          <w:bCs/>
          <w:iCs/>
          <w:spacing w:val="7"/>
          <w:sz w:val="20"/>
          <w:szCs w:val="20"/>
        </w:rPr>
        <w:t xml:space="preserve">Berdasarkan respon mahasiswa </w:t>
      </w:r>
      <w:r w:rsidRPr="00694F77">
        <w:rPr>
          <w:rFonts w:ascii="Book Antiqua" w:hAnsi="Book Antiqua" w:cs="Times New Roman"/>
          <w:bCs/>
          <w:iCs/>
          <w:spacing w:val="7"/>
          <w:sz w:val="20"/>
          <w:szCs w:val="20"/>
        </w:rPr>
        <w:lastRenderedPageBreak/>
        <w:t xml:space="preserve">pada angket terbuka yang disebarkan melalui </w:t>
      </w:r>
      <w:r w:rsidRPr="00694F77">
        <w:rPr>
          <w:rFonts w:ascii="Book Antiqua" w:hAnsi="Book Antiqua" w:cs="Times New Roman"/>
          <w:bCs/>
          <w:i/>
          <w:spacing w:val="7"/>
          <w:sz w:val="20"/>
          <w:szCs w:val="20"/>
        </w:rPr>
        <w:t>google form</w:t>
      </w:r>
      <w:r w:rsidRPr="00694F77">
        <w:rPr>
          <w:rFonts w:ascii="Book Antiqua" w:hAnsi="Book Antiqua" w:cs="Times New Roman"/>
          <w:bCs/>
          <w:iCs/>
          <w:spacing w:val="7"/>
          <w:sz w:val="20"/>
          <w:szCs w:val="20"/>
        </w:rPr>
        <w:t xml:space="preserve"> terdapat 67 jawaban yang beragam. Pada penjelasan ini terdapat data jawaban yang dapat dianalisis. Adapun data sebagai berikut.</w:t>
      </w:r>
    </w:p>
    <w:p w14:paraId="617BF5FB" w14:textId="77777777" w:rsidR="00427588" w:rsidRPr="00694F77" w:rsidRDefault="00427588" w:rsidP="00427588">
      <w:pPr>
        <w:widowControl w:val="0"/>
        <w:autoSpaceDE w:val="0"/>
        <w:autoSpaceDN w:val="0"/>
        <w:adjustRightInd w:val="0"/>
        <w:ind w:left="284" w:firstLine="436"/>
        <w:contextualSpacing w:val="0"/>
        <w:rPr>
          <w:rFonts w:ascii="Book Antiqua" w:hAnsi="Book Antiqua" w:cs="Times New Roman"/>
          <w:bCs/>
          <w:iCs/>
          <w:spacing w:val="7"/>
          <w:sz w:val="20"/>
          <w:szCs w:val="20"/>
        </w:rPr>
      </w:pPr>
    </w:p>
    <w:p w14:paraId="6B988894" w14:textId="77777777" w:rsidR="00427588" w:rsidRDefault="00427588" w:rsidP="00427588">
      <w:pPr>
        <w:widowControl w:val="0"/>
        <w:autoSpaceDE w:val="0"/>
        <w:autoSpaceDN w:val="0"/>
        <w:adjustRightInd w:val="0"/>
        <w:ind w:left="709" w:right="331"/>
        <w:contextualSpacing w:val="0"/>
        <w:rPr>
          <w:rFonts w:ascii="Book Antiqua" w:hAnsi="Book Antiqua" w:cs="Times New Roman"/>
          <w:bCs/>
          <w:iCs/>
          <w:spacing w:val="7"/>
          <w:sz w:val="18"/>
          <w:szCs w:val="18"/>
        </w:rPr>
      </w:pPr>
      <w:r w:rsidRPr="000A7FEA">
        <w:rPr>
          <w:rFonts w:ascii="Book Antiqua" w:hAnsi="Book Antiqua" w:cs="Times New Roman"/>
          <w:bCs/>
          <w:iCs/>
          <w:spacing w:val="7"/>
          <w:sz w:val="18"/>
          <w:szCs w:val="18"/>
        </w:rPr>
        <w:t xml:space="preserve">Data 1: </w:t>
      </w:r>
      <w:r>
        <w:rPr>
          <w:rFonts w:ascii="Book Antiqua" w:hAnsi="Book Antiqua" w:cs="Times New Roman"/>
          <w:bCs/>
          <w:iCs/>
          <w:spacing w:val="7"/>
          <w:sz w:val="18"/>
          <w:szCs w:val="18"/>
        </w:rPr>
        <w:t xml:space="preserve">adanya model PBL </w:t>
      </w:r>
      <w:r w:rsidRPr="000A7FEA">
        <w:rPr>
          <w:rFonts w:ascii="Book Antiqua" w:hAnsi="Book Antiqua" w:cs="Times New Roman"/>
          <w:bCs/>
          <w:iCs/>
          <w:spacing w:val="7"/>
          <w:sz w:val="18"/>
          <w:szCs w:val="18"/>
        </w:rPr>
        <w:t>dengan penggunaan jurnal yang disajikan dalam mind map kita dapat mengetahui pemikiran-pemikiran para ahli yang sangat kritis, sehingga kita akan terdorong dengan pemikiran-pemikiran tersebut.</w:t>
      </w:r>
    </w:p>
    <w:p w14:paraId="55BC9345" w14:textId="77777777" w:rsidR="00427588" w:rsidRDefault="00427588" w:rsidP="00427588">
      <w:pPr>
        <w:widowControl w:val="0"/>
        <w:autoSpaceDE w:val="0"/>
        <w:autoSpaceDN w:val="0"/>
        <w:adjustRightInd w:val="0"/>
        <w:ind w:left="284" w:right="-94"/>
        <w:contextualSpacing w:val="0"/>
        <w:rPr>
          <w:rFonts w:ascii="Book Antiqua" w:hAnsi="Book Antiqua" w:cs="Times New Roman"/>
          <w:bCs/>
          <w:iCs/>
          <w:spacing w:val="7"/>
          <w:sz w:val="20"/>
          <w:szCs w:val="20"/>
        </w:rPr>
      </w:pPr>
      <w:r>
        <w:rPr>
          <w:rFonts w:ascii="Book Antiqua" w:hAnsi="Book Antiqua" w:cs="Times New Roman"/>
          <w:bCs/>
          <w:iCs/>
          <w:spacing w:val="7"/>
          <w:sz w:val="20"/>
          <w:szCs w:val="20"/>
        </w:rPr>
        <w:t xml:space="preserve">Data 1 menjelaskan tentang adanya pernyataan mahasiswa tentang adanya manfaat membaca banyak jurnal dapat mempengaruhi proses berpikir kritis </w:t>
      </w:r>
      <w:r>
        <w:rPr>
          <w:rFonts w:ascii="Book Antiqua" w:hAnsi="Book Antiqua" w:cs="Times New Roman"/>
          <w:bCs/>
          <w:iCs/>
          <w:spacing w:val="7"/>
          <w:sz w:val="20"/>
          <w:szCs w:val="20"/>
        </w:rPr>
        <w:fldChar w:fldCharType="begin" w:fldLock="1"/>
      </w:r>
      <w:r>
        <w:rPr>
          <w:rFonts w:ascii="Book Antiqua" w:hAnsi="Book Antiqua" w:cs="Times New Roman"/>
          <w:bCs/>
          <w:iCs/>
          <w:spacing w:val="7"/>
          <w:sz w:val="20"/>
          <w:szCs w:val="20"/>
        </w:rPr>
        <w:instrText>ADDIN CSL_CITATION {"citationItems":[{"id":"ITEM-1","itemData":{"author":[{"dropping-particle":"","family":"Sholahudin","given":"M Safri","non-dropping-particle":"","parse-names":false,"suffix":""},{"dropping-particle":"","family":"Putra","given":"Deni Adi","non-dropping-particle":"","parse-names":false,"suffix":""},{"dropping-particle":"","family":"Setiawan","given":"Fajar","non-dropping-particle":"","parse-names":false,"suffix":""}],"container-title":"Inventa : Jurnal Pendidikan Guru Sekolah Dasar","id":"ITEM-1","issue":"1","issued":{"date-parts":[["2021"]]},"page":"47-58","title":"META ANALISIS MENGGUNAKAN METODE MIND MAPPING DALAM MENINGKATKAN KEMAMPUAN BERPIKIR KRITIS SISWA","type":"article-journal","volume":"V"},"uris":["http://www.mendeley.com/documents/?uuid=f53dab28-e542-4ea1-a18f-44f29ee7cdff"]}],"mendeley":{"formattedCitation":"(Sholahudin et al., 2021)","plainTextFormattedCitation":"(Sholahudin et al., 2021)","previouslyFormattedCitation":"(Sholahudin et al., 2021)"},"properties":{"noteIndex":0},"schema":"https://github.com/citation-style-language/schema/raw/master/csl-citation.json"}</w:instrText>
      </w:r>
      <w:r>
        <w:rPr>
          <w:rFonts w:ascii="Book Antiqua" w:hAnsi="Book Antiqua" w:cs="Times New Roman"/>
          <w:bCs/>
          <w:iCs/>
          <w:spacing w:val="7"/>
          <w:sz w:val="20"/>
          <w:szCs w:val="20"/>
        </w:rPr>
        <w:fldChar w:fldCharType="separate"/>
      </w:r>
      <w:r w:rsidRPr="00D30335">
        <w:rPr>
          <w:rFonts w:ascii="Book Antiqua" w:hAnsi="Book Antiqua" w:cs="Times New Roman"/>
          <w:bCs/>
          <w:iCs/>
          <w:noProof/>
          <w:spacing w:val="7"/>
          <w:sz w:val="20"/>
          <w:szCs w:val="20"/>
        </w:rPr>
        <w:t>(Sholahudin et al., 2021)</w:t>
      </w:r>
      <w:r>
        <w:rPr>
          <w:rFonts w:ascii="Book Antiqua" w:hAnsi="Book Antiqua" w:cs="Times New Roman"/>
          <w:bCs/>
          <w:iCs/>
          <w:spacing w:val="7"/>
          <w:sz w:val="20"/>
          <w:szCs w:val="20"/>
        </w:rPr>
        <w:fldChar w:fldCharType="end"/>
      </w:r>
    </w:p>
    <w:p w14:paraId="3E6AA17F" w14:textId="77777777" w:rsidR="00427588" w:rsidRPr="000A7FEA" w:rsidRDefault="00427588" w:rsidP="00427588">
      <w:pPr>
        <w:widowControl w:val="0"/>
        <w:autoSpaceDE w:val="0"/>
        <w:autoSpaceDN w:val="0"/>
        <w:adjustRightInd w:val="0"/>
        <w:ind w:left="284" w:right="-94"/>
        <w:contextualSpacing w:val="0"/>
        <w:rPr>
          <w:rFonts w:ascii="Book Antiqua" w:hAnsi="Book Antiqua" w:cs="Times New Roman"/>
          <w:bCs/>
          <w:iCs/>
          <w:spacing w:val="7"/>
          <w:sz w:val="20"/>
          <w:szCs w:val="20"/>
        </w:rPr>
      </w:pPr>
    </w:p>
    <w:p w14:paraId="1BC26067" w14:textId="77777777" w:rsidR="00427588" w:rsidRDefault="00427588" w:rsidP="00427588">
      <w:pPr>
        <w:widowControl w:val="0"/>
        <w:autoSpaceDE w:val="0"/>
        <w:autoSpaceDN w:val="0"/>
        <w:adjustRightInd w:val="0"/>
        <w:ind w:left="709" w:right="331"/>
        <w:contextualSpacing w:val="0"/>
        <w:rPr>
          <w:rFonts w:ascii="Book Antiqua" w:hAnsi="Book Antiqua" w:cs="Times New Roman"/>
          <w:bCs/>
          <w:iCs/>
          <w:spacing w:val="7"/>
          <w:sz w:val="18"/>
          <w:szCs w:val="18"/>
        </w:rPr>
      </w:pPr>
      <w:r>
        <w:rPr>
          <w:rFonts w:ascii="Book Antiqua" w:hAnsi="Book Antiqua" w:cs="Times New Roman"/>
          <w:bCs/>
          <w:iCs/>
          <w:spacing w:val="7"/>
          <w:sz w:val="18"/>
          <w:szCs w:val="18"/>
        </w:rPr>
        <w:t xml:space="preserve">Data 2: </w:t>
      </w:r>
      <w:r w:rsidRPr="000A7FEA">
        <w:rPr>
          <w:rFonts w:ascii="Book Antiqua" w:hAnsi="Book Antiqua" w:cs="Times New Roman"/>
          <w:bCs/>
          <w:iCs/>
          <w:spacing w:val="7"/>
          <w:sz w:val="18"/>
          <w:szCs w:val="18"/>
        </w:rPr>
        <w:t xml:space="preserve">Benar sekali, karena jujur saya baru pertama kali ini di beri pembelajaran yang memang awalnya sangat sulit bagi saya mungkin yang teman lainnya tidaktapi disini saya tau apa itu pembelajaran dengan mind map, sehingga saya cari jurnal yang ada tentang materi perkuliahan yang akan di sampaikan sehingga saya yang awalnya malas membaca akhirnya banyak pengetahuan dari buku jurnal yang saya ambil </w:t>
      </w:r>
    </w:p>
    <w:p w14:paraId="0AF90C0A" w14:textId="77777777" w:rsidR="00427588" w:rsidRDefault="00427588" w:rsidP="00427588">
      <w:pPr>
        <w:widowControl w:val="0"/>
        <w:autoSpaceDE w:val="0"/>
        <w:autoSpaceDN w:val="0"/>
        <w:adjustRightInd w:val="0"/>
        <w:ind w:left="709" w:right="331"/>
        <w:contextualSpacing w:val="0"/>
        <w:rPr>
          <w:rFonts w:ascii="Book Antiqua" w:hAnsi="Book Antiqua" w:cs="Times New Roman"/>
          <w:bCs/>
          <w:iCs/>
          <w:spacing w:val="7"/>
          <w:sz w:val="18"/>
          <w:szCs w:val="18"/>
        </w:rPr>
      </w:pPr>
    </w:p>
    <w:p w14:paraId="0F4F8D17" w14:textId="77777777" w:rsidR="00427588" w:rsidRDefault="00427588" w:rsidP="00427588">
      <w:pPr>
        <w:widowControl w:val="0"/>
        <w:autoSpaceDE w:val="0"/>
        <w:autoSpaceDN w:val="0"/>
        <w:adjustRightInd w:val="0"/>
        <w:ind w:left="709" w:right="331"/>
        <w:contextualSpacing w:val="0"/>
        <w:rPr>
          <w:rFonts w:ascii="Book Antiqua" w:hAnsi="Book Antiqua" w:cs="Times New Roman"/>
          <w:bCs/>
          <w:iCs/>
          <w:spacing w:val="7"/>
          <w:sz w:val="18"/>
          <w:szCs w:val="18"/>
        </w:rPr>
      </w:pPr>
    </w:p>
    <w:p w14:paraId="79E45A55" w14:textId="77777777" w:rsidR="00427588" w:rsidRPr="00A44526" w:rsidRDefault="00427588" w:rsidP="00427588">
      <w:pPr>
        <w:widowControl w:val="0"/>
        <w:autoSpaceDE w:val="0"/>
        <w:autoSpaceDN w:val="0"/>
        <w:adjustRightInd w:val="0"/>
        <w:ind w:left="284" w:right="48"/>
        <w:contextualSpacing w:val="0"/>
        <w:rPr>
          <w:rFonts w:ascii="Book Antiqua" w:hAnsi="Book Antiqua" w:cs="Times New Roman"/>
          <w:bCs/>
          <w:iCs/>
          <w:spacing w:val="7"/>
          <w:sz w:val="20"/>
          <w:szCs w:val="20"/>
          <w:lang w:val="en-ID"/>
        </w:rPr>
      </w:pPr>
      <w:r w:rsidRPr="000A7FEA">
        <w:rPr>
          <w:rFonts w:ascii="Book Antiqua" w:hAnsi="Book Antiqua" w:cs="Times New Roman"/>
          <w:bCs/>
          <w:iCs/>
          <w:spacing w:val="7"/>
          <w:sz w:val="20"/>
          <w:szCs w:val="20"/>
        </w:rPr>
        <w:t xml:space="preserve">Data 2 mendeskripsikan tentang pernyataan mahasiswa bahwa adanya mind mapping meskipun awalnya sulit tetapi dapat memperoleh manfaat dengan banyak membaca buku dan jurnal. </w:t>
      </w:r>
      <w:r w:rsidRPr="00A44526">
        <w:rPr>
          <w:rFonts w:ascii="Book Antiqua" w:hAnsi="Book Antiqua" w:cs="Times New Roman"/>
          <w:bCs/>
          <w:iCs/>
          <w:spacing w:val="7"/>
          <w:sz w:val="20"/>
          <w:szCs w:val="20"/>
          <w:lang w:val="en-ID"/>
        </w:rPr>
        <w:t>Melatih kemampuan berpikir</w:t>
      </w:r>
      <w:r>
        <w:rPr>
          <w:rFonts w:ascii="Book Antiqua" w:hAnsi="Book Antiqua" w:cs="Times New Roman"/>
          <w:bCs/>
          <w:iCs/>
          <w:spacing w:val="7"/>
          <w:sz w:val="20"/>
          <w:szCs w:val="20"/>
          <w:lang w:val="en-ID"/>
        </w:rPr>
        <w:t xml:space="preserve"> </w:t>
      </w:r>
      <w:r w:rsidRPr="00A44526">
        <w:rPr>
          <w:rFonts w:ascii="Book Antiqua" w:hAnsi="Book Antiqua" w:cs="Times New Roman"/>
          <w:bCs/>
          <w:iCs/>
          <w:spacing w:val="7"/>
          <w:sz w:val="20"/>
          <w:szCs w:val="20"/>
          <w:lang w:val="en-ID"/>
        </w:rPr>
        <w:t>kritis kepada siswa penting karena melalui berpikir kritis, siswa akan dilatih untuk</w:t>
      </w:r>
      <w:r>
        <w:rPr>
          <w:rFonts w:ascii="Book Antiqua" w:hAnsi="Book Antiqua" w:cs="Times New Roman"/>
          <w:bCs/>
          <w:iCs/>
          <w:spacing w:val="7"/>
          <w:sz w:val="20"/>
          <w:szCs w:val="20"/>
          <w:lang w:val="en-ID"/>
        </w:rPr>
        <w:t xml:space="preserve"> </w:t>
      </w:r>
      <w:r w:rsidRPr="00A44526">
        <w:rPr>
          <w:rFonts w:ascii="Book Antiqua" w:hAnsi="Book Antiqua" w:cs="Times New Roman"/>
          <w:bCs/>
          <w:iCs/>
          <w:spacing w:val="7"/>
          <w:sz w:val="20"/>
          <w:szCs w:val="20"/>
          <w:lang w:val="en-ID"/>
        </w:rPr>
        <w:t>mengamati keadaan, memunculkan pertanyaan, merumuskan hipotesis, melakukan</w:t>
      </w:r>
      <w:r>
        <w:rPr>
          <w:rFonts w:ascii="Book Antiqua" w:hAnsi="Book Antiqua" w:cs="Times New Roman"/>
          <w:bCs/>
          <w:iCs/>
          <w:spacing w:val="7"/>
          <w:sz w:val="20"/>
          <w:szCs w:val="20"/>
          <w:lang w:val="en-ID"/>
        </w:rPr>
        <w:t xml:space="preserve"> </w:t>
      </w:r>
      <w:r w:rsidRPr="00A44526">
        <w:rPr>
          <w:rFonts w:ascii="Book Antiqua" w:hAnsi="Book Antiqua" w:cs="Times New Roman"/>
          <w:bCs/>
          <w:iCs/>
          <w:spacing w:val="7"/>
          <w:sz w:val="20"/>
          <w:szCs w:val="20"/>
          <w:lang w:val="en-ID"/>
        </w:rPr>
        <w:t>observasi dan mengumpulkan data, lalu memberikan kesimpulan, berpikir kritis</w:t>
      </w:r>
      <w:r>
        <w:rPr>
          <w:rFonts w:ascii="Book Antiqua" w:hAnsi="Book Antiqua" w:cs="Times New Roman"/>
          <w:bCs/>
          <w:iCs/>
          <w:spacing w:val="7"/>
          <w:sz w:val="20"/>
          <w:szCs w:val="20"/>
          <w:lang w:val="en-ID"/>
        </w:rPr>
        <w:t xml:space="preserve"> </w:t>
      </w:r>
      <w:r w:rsidRPr="00A44526">
        <w:rPr>
          <w:rFonts w:ascii="Book Antiqua" w:hAnsi="Book Antiqua" w:cs="Times New Roman"/>
          <w:bCs/>
          <w:iCs/>
          <w:spacing w:val="7"/>
          <w:sz w:val="20"/>
          <w:szCs w:val="20"/>
          <w:lang w:val="en-ID"/>
        </w:rPr>
        <w:t>juga melatih siswa untuk berpikir logis dan tidak menerima sesuatu dengan mudah</w:t>
      </w:r>
      <w:r>
        <w:rPr>
          <w:rFonts w:ascii="Book Antiqua" w:hAnsi="Book Antiqua" w:cs="Times New Roman"/>
          <w:bCs/>
          <w:iCs/>
          <w:spacing w:val="7"/>
          <w:sz w:val="20"/>
          <w:szCs w:val="20"/>
          <w:lang w:val="en-ID"/>
        </w:rPr>
        <w:t xml:space="preserve"> </w:t>
      </w:r>
      <w:r>
        <w:rPr>
          <w:rFonts w:ascii="Book Antiqua" w:hAnsi="Book Antiqua" w:cs="Times New Roman"/>
          <w:bCs/>
          <w:iCs/>
          <w:spacing w:val="7"/>
          <w:sz w:val="20"/>
          <w:szCs w:val="20"/>
          <w:lang w:val="en-ID"/>
        </w:rPr>
        <w:fldChar w:fldCharType="begin" w:fldLock="1"/>
      </w:r>
      <w:r>
        <w:rPr>
          <w:rFonts w:ascii="Book Antiqua" w:hAnsi="Book Antiqua" w:cs="Times New Roman"/>
          <w:bCs/>
          <w:iCs/>
          <w:spacing w:val="7"/>
          <w:sz w:val="20"/>
          <w:szCs w:val="20"/>
          <w:lang w:val="en-ID"/>
        </w:rPr>
        <w:instrText>ADDIN CSL_CITATION {"citationItems":[{"id":"ITEM-1","itemData":{"abstract":"Penelitian ini bertujuan untuk mendeskripsikan implementasi Problem Based Learning dengan mind mapping terhadap peningkatan keterampilan berpikir kritis siswa SMP pada materi bioteknologi. Metode penelitian yang digunakan yaitu kuasi eksperimen dengan desain non equivalent control group design. Subjek dalam penelitian ini adalah siswa SMP kelas IX yang dibagi dalam 2 kelompok yaitu, eksperimen dan kontrol. Instrumen yang digunakan yaitu tes keterampilan berpikir kritis. Hasil penelitian menunjukkan bahwa Problem Based Learning dengan menggunakan mind mapping dapat meningkatkan keterampilan berpikir kritis siswa. Peningkatan keterampilan berpikir kritis siswa yang mendapatkan pembelajaran Problem Based Learning dengan menggunakan mind mapping lebih tinggi dibandingkan dengan siswa yang hanya mendapatkan pmbelajaran dengan model Problem Based Learning.","author":[{"dropping-particle":"","family":"Tini Sulastri Sihombing, Surti Kurniasih","given":"Rita Retnowati","non-dropping-particle":"","parse-names":false,"suffix":""}],"container-title":"Journal of Science Education and Practice","id":"ITEM-1","issued":{"date-parts":[["2020"]]},"page":"11-21","title":"Efevtifitas Problem Based Learning Dengan Mind Mapping Untuk Meningkatkan Keterampilan Berpikir Kritis Siswa Smp","type":"article-journal","volume":"4"},"uris":["http://www.mendeley.com/documents/?uuid=d2d98398-b78a-4dd0-a8b7-8f0d5d8028e7"]},{"id":"ITEM-2","itemData":{"DOI":"10.24815/jipi.v6i2.24624","author":[{"dropping-particle":"","family":"Wahyuni","given":"Sri","non-dropping-particle":"","parse-names":false,"suffix":""},{"dropping-particle":"","family":"Ridlo","given":"Zainur Rasyid","non-dropping-particle":"","parse-names":false,"suffix":""},{"dropping-particle":"","family":"Rina","given":"Dwi Nova","non-dropping-particle":"","parse-names":false,"suffix":""}],"container-title":"Jurnal IPA dan Pembelajaran IPA","id":"ITEM-2","issue":"2","issued":{"date-parts":[["2022"]]},"page":"99-110","title":"Pengembangan Media Pembelajaran Interaktif Berbasis Articulate Storyline Terhadap Kemampuan Berpikir Kritis Siswa SMP pada Materi Tata Surya","type":"article-journal","volume":"6"},"uris":["http://www.mendeley.com/documents/?uuid=19aa4a7d-3750-4f3a-85bc-731989b4c44e"]}],"mendeley":{"formattedCitation":"(Tini Sulastri Sihombing, Surti Kurniasih, 2020; Wahyuni et al., 2022)","plainTextFormattedCitation":"(Tini Sulastri Sihombing, Surti Kurniasih, 2020; Wahyuni et al., 2022)","previouslyFormattedCitation":"(Tini Sulastri Sihombing, Surti Kurniasih, 2020; Wahyuni et al., 2022)"},"properties":{"noteIndex":0},"schema":"https://github.com/citation-style-language/schema/raw/master/csl-citation.json"}</w:instrText>
      </w:r>
      <w:r>
        <w:rPr>
          <w:rFonts w:ascii="Book Antiqua" w:hAnsi="Book Antiqua" w:cs="Times New Roman"/>
          <w:bCs/>
          <w:iCs/>
          <w:spacing w:val="7"/>
          <w:sz w:val="20"/>
          <w:szCs w:val="20"/>
          <w:lang w:val="en-ID"/>
        </w:rPr>
        <w:fldChar w:fldCharType="separate"/>
      </w:r>
      <w:r w:rsidRPr="00A92CD6">
        <w:rPr>
          <w:rFonts w:ascii="Book Antiqua" w:hAnsi="Book Antiqua" w:cs="Times New Roman"/>
          <w:bCs/>
          <w:iCs/>
          <w:noProof/>
          <w:spacing w:val="7"/>
          <w:sz w:val="20"/>
          <w:szCs w:val="20"/>
          <w:lang w:val="en-ID"/>
        </w:rPr>
        <w:t>(Tini Sulastri Sihombing, Surti Kurniasih, 2020; Wahyuni et al., 2022)</w:t>
      </w:r>
      <w:r>
        <w:rPr>
          <w:rFonts w:ascii="Book Antiqua" w:hAnsi="Book Antiqua" w:cs="Times New Roman"/>
          <w:bCs/>
          <w:iCs/>
          <w:spacing w:val="7"/>
          <w:sz w:val="20"/>
          <w:szCs w:val="20"/>
          <w:lang w:val="en-ID"/>
        </w:rPr>
        <w:fldChar w:fldCharType="end"/>
      </w:r>
    </w:p>
    <w:p w14:paraId="486A6ACF" w14:textId="77777777" w:rsidR="00427588" w:rsidRDefault="00427588" w:rsidP="00427588">
      <w:pPr>
        <w:widowControl w:val="0"/>
        <w:autoSpaceDE w:val="0"/>
        <w:autoSpaceDN w:val="0"/>
        <w:adjustRightInd w:val="0"/>
        <w:ind w:left="284" w:right="48"/>
        <w:contextualSpacing w:val="0"/>
        <w:rPr>
          <w:rFonts w:ascii="Book Antiqua" w:hAnsi="Book Antiqua" w:cs="Times New Roman"/>
          <w:bCs/>
          <w:iCs/>
          <w:spacing w:val="7"/>
          <w:sz w:val="20"/>
          <w:szCs w:val="20"/>
        </w:rPr>
      </w:pPr>
    </w:p>
    <w:p w14:paraId="359071D3" w14:textId="457AC1CA" w:rsidR="00427588" w:rsidRPr="0091499F" w:rsidRDefault="00427588" w:rsidP="00427588">
      <w:pPr>
        <w:pStyle w:val="ListParagraph"/>
        <w:widowControl w:val="0"/>
        <w:numPr>
          <w:ilvl w:val="0"/>
          <w:numId w:val="6"/>
        </w:numPr>
        <w:autoSpaceDE w:val="0"/>
        <w:autoSpaceDN w:val="0"/>
        <w:adjustRightInd w:val="0"/>
        <w:ind w:right="48"/>
        <w:contextualSpacing w:val="0"/>
        <w:rPr>
          <w:rFonts w:ascii="Book Antiqua" w:hAnsi="Book Antiqua" w:cs="Times New Roman"/>
          <w:b/>
          <w:iCs/>
          <w:spacing w:val="7"/>
          <w:sz w:val="20"/>
          <w:szCs w:val="20"/>
        </w:rPr>
      </w:pPr>
      <w:r w:rsidRPr="0091499F">
        <w:rPr>
          <w:rFonts w:ascii="Book Antiqua" w:hAnsi="Book Antiqua" w:cs="Times New Roman"/>
          <w:b/>
          <w:iCs/>
          <w:spacing w:val="7"/>
          <w:sz w:val="20"/>
          <w:szCs w:val="20"/>
        </w:rPr>
        <w:t>Analisi</w:t>
      </w:r>
      <w:r w:rsidR="007B2E6B">
        <w:rPr>
          <w:rFonts w:ascii="Book Antiqua" w:hAnsi="Book Antiqua" w:cs="Times New Roman"/>
          <w:b/>
          <w:iCs/>
          <w:spacing w:val="7"/>
          <w:sz w:val="20"/>
          <w:szCs w:val="20"/>
        </w:rPr>
        <w:t>s</w:t>
      </w:r>
      <w:r w:rsidRPr="0091499F">
        <w:rPr>
          <w:rFonts w:ascii="Book Antiqua" w:hAnsi="Book Antiqua" w:cs="Times New Roman"/>
          <w:b/>
          <w:iCs/>
          <w:spacing w:val="7"/>
          <w:sz w:val="20"/>
          <w:szCs w:val="20"/>
        </w:rPr>
        <w:t xml:space="preserve"> Berdasarkan Rubrik Kemampuan Berpikir Kritis</w:t>
      </w:r>
    </w:p>
    <w:p w14:paraId="016B7157" w14:textId="77777777" w:rsidR="00427588" w:rsidRPr="00C07E3E" w:rsidRDefault="00427588" w:rsidP="00427588">
      <w:pPr>
        <w:widowControl w:val="0"/>
        <w:autoSpaceDE w:val="0"/>
        <w:autoSpaceDN w:val="0"/>
        <w:adjustRightInd w:val="0"/>
        <w:ind w:left="360" w:right="48" w:firstLine="360"/>
        <w:contextualSpacing w:val="0"/>
        <w:rPr>
          <w:rFonts w:ascii="Book Antiqua" w:hAnsi="Book Antiqua" w:cs="Times New Roman"/>
          <w:bCs/>
          <w:iCs/>
          <w:spacing w:val="7"/>
          <w:sz w:val="20"/>
          <w:szCs w:val="20"/>
          <w:lang w:val="en-ID"/>
        </w:rPr>
      </w:pPr>
      <w:r w:rsidRPr="0091499F">
        <w:rPr>
          <w:rFonts w:ascii="Book Antiqua" w:hAnsi="Book Antiqua" w:cs="Times New Roman"/>
          <w:bCs/>
          <w:iCs/>
          <w:spacing w:val="7"/>
          <w:sz w:val="20"/>
          <w:szCs w:val="20"/>
        </w:rPr>
        <w:t xml:space="preserve">Berdasarkan hasil analisis dengan bantuan rubrik sebagai pedoman </w:t>
      </w:r>
      <w:r w:rsidRPr="0091499F">
        <w:rPr>
          <w:rFonts w:ascii="Book Antiqua" w:hAnsi="Book Antiqua" w:cs="Times New Roman"/>
          <w:bCs/>
          <w:iCs/>
          <w:spacing w:val="7"/>
          <w:sz w:val="20"/>
          <w:szCs w:val="20"/>
        </w:rPr>
        <w:lastRenderedPageBreak/>
        <w:t xml:space="preserve">kemampuan berpikir kritis mahasiswa dapat diketahui bahwa rata-rata mahasiswa memiliki skor 75% dapat memahami pada indikator 1 , 3, 4, dan 5.  Serta skala 4 dengan presentase 100% pada indikator ke 2 dan 6. Hal itu menunjukkan bahwa mahasiswa lebih mudah memahami materi   dan mampu meningkatkan kemampuan berpikir kritis melalui metode mind </w:t>
      </w:r>
      <w:r w:rsidRPr="0091499F">
        <w:rPr>
          <w:rFonts w:ascii="Book Antiqua" w:hAnsi="Book Antiqua" w:cs="Times New Roman"/>
          <w:bCs/>
          <w:iCs/>
          <w:spacing w:val="7"/>
          <w:sz w:val="20"/>
          <w:szCs w:val="20"/>
        </w:rPr>
        <w:lastRenderedPageBreak/>
        <w:t>mapping dengan model project based learning berbasis jurnal.</w:t>
      </w:r>
      <w:r>
        <w:rPr>
          <w:rFonts w:ascii="Book Antiqua" w:hAnsi="Book Antiqua" w:cs="Times New Roman"/>
          <w:bCs/>
          <w:iCs/>
          <w:spacing w:val="7"/>
          <w:sz w:val="20"/>
          <w:szCs w:val="20"/>
        </w:rPr>
        <w:t xml:space="preserve"> Penggunaan mind mapping dapat memudahkan untuk berpikir kritis  berkaitan dengan</w:t>
      </w:r>
      <w:r w:rsidRPr="00C07E3E">
        <w:rPr>
          <w:rFonts w:ascii="Arial" w:eastAsia="Times New Roman" w:hAnsi="Arial" w:cs="Arial"/>
          <w:sz w:val="30"/>
          <w:szCs w:val="30"/>
          <w:lang w:val="en-ID" w:eastAsia="en-ID"/>
        </w:rPr>
        <w:t xml:space="preserve"> </w:t>
      </w:r>
      <w:r w:rsidRPr="00C07E3E">
        <w:rPr>
          <w:rFonts w:ascii="Book Antiqua" w:hAnsi="Book Antiqua" w:cs="Times New Roman"/>
          <w:bCs/>
          <w:iCs/>
          <w:spacing w:val="7"/>
          <w:sz w:val="20"/>
          <w:szCs w:val="20"/>
          <w:lang w:val="en-ID"/>
        </w:rPr>
        <w:t>proses intelektual aktif dan penuh</w:t>
      </w:r>
      <w:r>
        <w:rPr>
          <w:rFonts w:ascii="Book Antiqua" w:hAnsi="Book Antiqua" w:cs="Times New Roman"/>
          <w:bCs/>
          <w:iCs/>
          <w:spacing w:val="7"/>
          <w:sz w:val="20"/>
          <w:szCs w:val="20"/>
          <w:lang w:val="en-ID"/>
        </w:rPr>
        <w:t xml:space="preserve"> </w:t>
      </w:r>
      <w:r w:rsidRPr="00C07E3E">
        <w:rPr>
          <w:rFonts w:ascii="Book Antiqua" w:hAnsi="Book Antiqua" w:cs="Times New Roman"/>
          <w:bCs/>
          <w:iCs/>
          <w:spacing w:val="7"/>
          <w:sz w:val="20"/>
          <w:szCs w:val="20"/>
          <w:lang w:val="en-ID"/>
        </w:rPr>
        <w:t>keterampilan dalam</w:t>
      </w:r>
      <w:r>
        <w:rPr>
          <w:rFonts w:ascii="Book Antiqua" w:hAnsi="Book Antiqua" w:cs="Times New Roman"/>
          <w:bCs/>
          <w:iCs/>
          <w:spacing w:val="7"/>
          <w:sz w:val="20"/>
          <w:szCs w:val="20"/>
          <w:lang w:val="en-ID"/>
        </w:rPr>
        <w:t xml:space="preserve"> </w:t>
      </w:r>
      <w:r w:rsidRPr="00C07E3E">
        <w:rPr>
          <w:rFonts w:ascii="Book Antiqua" w:hAnsi="Book Antiqua" w:cs="Times New Roman"/>
          <w:bCs/>
          <w:iCs/>
          <w:spacing w:val="7"/>
          <w:sz w:val="20"/>
          <w:szCs w:val="20"/>
          <w:lang w:val="en-ID"/>
        </w:rPr>
        <w:t>membuat</w:t>
      </w:r>
      <w:r>
        <w:rPr>
          <w:rFonts w:ascii="Book Antiqua" w:hAnsi="Book Antiqua" w:cs="Times New Roman"/>
          <w:bCs/>
          <w:iCs/>
          <w:spacing w:val="7"/>
          <w:sz w:val="20"/>
          <w:szCs w:val="20"/>
          <w:lang w:val="en-ID"/>
        </w:rPr>
        <w:t xml:space="preserve"> </w:t>
      </w:r>
      <w:r w:rsidRPr="00C07E3E">
        <w:rPr>
          <w:rFonts w:ascii="Book Antiqua" w:hAnsi="Book Antiqua" w:cs="Times New Roman"/>
          <w:bCs/>
          <w:iCs/>
          <w:spacing w:val="7"/>
          <w:sz w:val="20"/>
          <w:szCs w:val="20"/>
          <w:lang w:val="en-ID"/>
        </w:rPr>
        <w:t>pengertian atau konsep, kemudian</w:t>
      </w:r>
      <w:r>
        <w:rPr>
          <w:rFonts w:ascii="Book Antiqua" w:hAnsi="Book Antiqua" w:cs="Times New Roman"/>
          <w:bCs/>
          <w:iCs/>
          <w:spacing w:val="7"/>
          <w:sz w:val="20"/>
          <w:szCs w:val="20"/>
          <w:lang w:val="en-ID"/>
        </w:rPr>
        <w:t xml:space="preserve"> </w:t>
      </w:r>
      <w:r w:rsidRPr="00C07E3E">
        <w:rPr>
          <w:rFonts w:ascii="Book Antiqua" w:hAnsi="Book Antiqua" w:cs="Times New Roman"/>
          <w:bCs/>
          <w:iCs/>
          <w:spacing w:val="7"/>
          <w:sz w:val="20"/>
          <w:szCs w:val="20"/>
          <w:lang w:val="en-ID"/>
        </w:rPr>
        <w:t>mengaplikasikan, menganalisis,</w:t>
      </w:r>
      <w:r>
        <w:rPr>
          <w:rFonts w:ascii="Book Antiqua" w:hAnsi="Book Antiqua" w:cs="Times New Roman"/>
          <w:bCs/>
          <w:iCs/>
          <w:spacing w:val="7"/>
          <w:sz w:val="20"/>
          <w:szCs w:val="20"/>
          <w:lang w:val="en-ID"/>
        </w:rPr>
        <w:t xml:space="preserve"> </w:t>
      </w:r>
      <w:r w:rsidRPr="00C07E3E">
        <w:rPr>
          <w:rFonts w:ascii="Book Antiqua" w:hAnsi="Book Antiqua" w:cs="Times New Roman"/>
          <w:bCs/>
          <w:iCs/>
          <w:spacing w:val="7"/>
          <w:sz w:val="20"/>
          <w:szCs w:val="20"/>
          <w:lang w:val="en-ID"/>
        </w:rPr>
        <w:t>membuat sintesis, dan mengevaluasi</w:t>
      </w:r>
      <w:r>
        <w:rPr>
          <w:rFonts w:ascii="Book Antiqua" w:hAnsi="Book Antiqua" w:cs="Times New Roman"/>
          <w:bCs/>
          <w:iCs/>
          <w:spacing w:val="7"/>
          <w:sz w:val="20"/>
          <w:szCs w:val="20"/>
          <w:lang w:val="en-ID"/>
        </w:rPr>
        <w:t xml:space="preserve"> </w:t>
      </w:r>
      <w:r>
        <w:rPr>
          <w:rFonts w:ascii="Book Antiqua" w:hAnsi="Book Antiqua" w:cs="Times New Roman"/>
          <w:bCs/>
          <w:iCs/>
          <w:spacing w:val="7"/>
          <w:sz w:val="20"/>
          <w:szCs w:val="20"/>
          <w:lang w:val="en-ID"/>
        </w:rPr>
        <w:fldChar w:fldCharType="begin" w:fldLock="1"/>
      </w:r>
      <w:r>
        <w:rPr>
          <w:rFonts w:ascii="Book Antiqua" w:hAnsi="Book Antiqua" w:cs="Times New Roman"/>
          <w:bCs/>
          <w:iCs/>
          <w:spacing w:val="7"/>
          <w:sz w:val="20"/>
          <w:szCs w:val="20"/>
          <w:lang w:val="en-ID"/>
        </w:rPr>
        <w:instrText>ADDIN CSL_CITATION {"citationItems":[{"id":"ITEM-1","itemData":{"abstract":"This article describes the improvement of students' critical thinking skills using the Mind Mapping learning model. This research was conducted at SMP Negeri 2 Bilah Hulu junior high school, Labuhanbatu regency, North Sumatra province. The type of this research is Classroom Action Research which are divided into pre-cycle, cycle I, and cycle II to find a comparison of improvement through observation and test question. This result showed a very significant increase throughout the cycles. In pre-cycle activities, only seven people got the Very Creative category with a score of 28,06%; in Cycle I activities, eight people got the Very Creative category with a score of 33,3%, then in the Cycle II activity, the number of students who got the Very Creative category increased significantly with a score of 61,09%. Based on this result of increases, it can be analyzed that the Mind Mapping learning model or technique can improve students' critical thinking skills in the aspect of communicating and collecting facts observed by observers in making concept maps.","author":[{"dropping-particle":"","family":"Nur Adi","given":"Panggih","non-dropping-particle":"","parse-names":false,"suffix":""},{"dropping-particle":"","family":"Fitria Rahma","given":"Indah","non-dropping-particle":"","parse-names":false,"suffix":""},{"dropping-particle":"","family":"Anjar","given":"Agus","non-dropping-particle":"","parse-names":false,"suffix":""},{"dropping-particle":"","family":"Abdullah Siregar","given":"Zunaidy","non-dropping-particle":"","parse-names":false,"suffix":""},{"dropping-particle":"","family":"Pendidikan Pancasila dan Kewarganegaraan","given":"Prodi","non-dropping-particle":"","parse-names":false,"suffix":""},{"dropping-particle":"","family":"Keguruan dan Ilmu Pendidikan","given":"Fakultas","non-dropping-particle":"","parse-names":false,"suffix":""}],"container-title":"Journal of Moral and Civic Education","id":"ITEM-1","issue":"2","issued":{"date-parts":[["2021"]]},"page":"2580-412","title":"Peningkatan Kemampuan Berpikir Kritis pada Pembelajaran PPKn Melalui Model Belajar Mind Mapping","type":"article-journal","volume":"5"},"uris":["http://www.mendeley.com/documents/?uuid=9ed3e638-1664-404d-a9b6-c35a4d956ac6"]}],"mendeley":{"formattedCitation":"(Nur Adi et al., 2021)","plainTextFormattedCitation":"(Nur Adi et al., 2021)","previouslyFormattedCitation":"(Nur Adi et al., 2021)"},"properties":{"noteIndex":0},"schema":"https://github.com/citation-style-language/schema/raw/master/csl-citation.json"}</w:instrText>
      </w:r>
      <w:r>
        <w:rPr>
          <w:rFonts w:ascii="Book Antiqua" w:hAnsi="Book Antiqua" w:cs="Times New Roman"/>
          <w:bCs/>
          <w:iCs/>
          <w:spacing w:val="7"/>
          <w:sz w:val="20"/>
          <w:szCs w:val="20"/>
          <w:lang w:val="en-ID"/>
        </w:rPr>
        <w:fldChar w:fldCharType="separate"/>
      </w:r>
      <w:r w:rsidRPr="00C07E3E">
        <w:rPr>
          <w:rFonts w:ascii="Book Antiqua" w:hAnsi="Book Antiqua" w:cs="Times New Roman"/>
          <w:bCs/>
          <w:iCs/>
          <w:noProof/>
          <w:spacing w:val="7"/>
          <w:sz w:val="20"/>
          <w:szCs w:val="20"/>
          <w:lang w:val="en-ID"/>
        </w:rPr>
        <w:t>(Nur Adi et al., 2021)</w:t>
      </w:r>
      <w:r>
        <w:rPr>
          <w:rFonts w:ascii="Book Antiqua" w:hAnsi="Book Antiqua" w:cs="Times New Roman"/>
          <w:bCs/>
          <w:iCs/>
          <w:spacing w:val="7"/>
          <w:sz w:val="20"/>
          <w:szCs w:val="20"/>
          <w:lang w:val="en-ID"/>
        </w:rPr>
        <w:fldChar w:fldCharType="end"/>
      </w:r>
    </w:p>
    <w:p w14:paraId="11E7C73D" w14:textId="77777777" w:rsidR="00427588" w:rsidRPr="0091499F" w:rsidRDefault="00427588" w:rsidP="00427588">
      <w:pPr>
        <w:widowControl w:val="0"/>
        <w:autoSpaceDE w:val="0"/>
        <w:autoSpaceDN w:val="0"/>
        <w:adjustRightInd w:val="0"/>
        <w:ind w:left="360" w:right="48" w:firstLine="360"/>
        <w:contextualSpacing w:val="0"/>
        <w:rPr>
          <w:rFonts w:ascii="Book Antiqua" w:hAnsi="Book Antiqua" w:cs="Times New Roman"/>
          <w:bCs/>
          <w:iCs/>
          <w:spacing w:val="7"/>
          <w:sz w:val="20"/>
          <w:szCs w:val="20"/>
        </w:rPr>
        <w:sectPr w:rsidR="00427588" w:rsidRPr="0091499F" w:rsidSect="002B6907">
          <w:type w:val="continuous"/>
          <w:pgSz w:w="11907" w:h="16840" w:code="9"/>
          <w:pgMar w:top="1440" w:right="1440" w:bottom="1440" w:left="1440" w:header="142" w:footer="720" w:gutter="0"/>
          <w:cols w:num="2" w:space="708"/>
          <w:docGrid w:linePitch="360"/>
        </w:sectPr>
      </w:pPr>
    </w:p>
    <w:p w14:paraId="03D31E38" w14:textId="77777777" w:rsidR="00427588" w:rsidRPr="009175B4" w:rsidRDefault="00427588" w:rsidP="00427588">
      <w:pPr>
        <w:widowControl w:val="0"/>
        <w:autoSpaceDE w:val="0"/>
        <w:autoSpaceDN w:val="0"/>
        <w:adjustRightInd w:val="0"/>
        <w:contextualSpacing w:val="0"/>
        <w:rPr>
          <w:rFonts w:ascii="Book Antiqua" w:hAnsi="Book Antiqua" w:cs="Times New Roman"/>
          <w:bCs/>
          <w:spacing w:val="-5"/>
          <w:sz w:val="20"/>
          <w:szCs w:val="20"/>
          <w:lang w:val="id-ID"/>
        </w:rPr>
        <w:sectPr w:rsidR="00427588" w:rsidRPr="009175B4" w:rsidSect="009F644B">
          <w:type w:val="continuous"/>
          <w:pgSz w:w="11907" w:h="16840" w:code="9"/>
          <w:pgMar w:top="1440" w:right="1440" w:bottom="1440" w:left="1440" w:header="142" w:footer="720" w:gutter="0"/>
          <w:cols w:num="2" w:space="708"/>
          <w:docGrid w:linePitch="360"/>
        </w:sectPr>
      </w:pPr>
    </w:p>
    <w:p w14:paraId="553B0C04" w14:textId="77777777" w:rsidR="00427588" w:rsidRPr="009175B4" w:rsidRDefault="00427588" w:rsidP="00427588">
      <w:pPr>
        <w:widowControl w:val="0"/>
        <w:autoSpaceDE w:val="0"/>
        <w:autoSpaceDN w:val="0"/>
        <w:adjustRightInd w:val="0"/>
        <w:contextualSpacing w:val="0"/>
        <w:rPr>
          <w:rFonts w:ascii="Book Antiqua" w:hAnsi="Book Antiqua" w:cs="Times New Roman"/>
          <w:bCs/>
          <w:spacing w:val="-5"/>
          <w:sz w:val="20"/>
          <w:szCs w:val="20"/>
          <w:lang w:val="id-ID"/>
        </w:rPr>
      </w:pPr>
    </w:p>
    <w:p w14:paraId="5548EA74" w14:textId="77777777" w:rsidR="00427588" w:rsidRPr="009175B4" w:rsidRDefault="00427588" w:rsidP="00427588">
      <w:pPr>
        <w:widowControl w:val="0"/>
        <w:autoSpaceDE w:val="0"/>
        <w:autoSpaceDN w:val="0"/>
        <w:adjustRightInd w:val="0"/>
        <w:contextualSpacing w:val="0"/>
        <w:rPr>
          <w:rFonts w:ascii="Book Antiqua" w:hAnsi="Book Antiqua" w:cs="Times New Roman"/>
          <w:b/>
          <w:bCs/>
          <w:spacing w:val="-5"/>
          <w:sz w:val="20"/>
          <w:szCs w:val="20"/>
          <w:lang w:val="id-ID"/>
        </w:rPr>
        <w:sectPr w:rsidR="00427588" w:rsidRPr="009175B4" w:rsidSect="009F644B">
          <w:type w:val="continuous"/>
          <w:pgSz w:w="11907" w:h="16840" w:code="9"/>
          <w:pgMar w:top="1440" w:right="1440" w:bottom="1440" w:left="1440" w:header="142" w:footer="720" w:gutter="0"/>
          <w:cols w:num="2" w:space="708"/>
          <w:docGrid w:linePitch="360"/>
        </w:sectPr>
      </w:pPr>
    </w:p>
    <w:tbl>
      <w:tblPr>
        <w:tblStyle w:val="TableGrid"/>
        <w:tblW w:w="0" w:type="auto"/>
        <w:tblInd w:w="108" w:type="dxa"/>
        <w:tblLook w:val="04A0" w:firstRow="1" w:lastRow="0" w:firstColumn="1" w:lastColumn="0" w:noHBand="0" w:noVBand="1"/>
      </w:tblPr>
      <w:tblGrid>
        <w:gridCol w:w="9002"/>
      </w:tblGrid>
      <w:tr w:rsidR="00427588" w:rsidRPr="009175B4" w14:paraId="53B22F31" w14:textId="77777777" w:rsidTr="00EC7038">
        <w:trPr>
          <w:trHeight w:val="299"/>
        </w:trPr>
        <w:tc>
          <w:tcPr>
            <w:tcW w:w="9002" w:type="dxa"/>
            <w:tcBorders>
              <w:top w:val="nil"/>
              <w:left w:val="nil"/>
              <w:bottom w:val="nil"/>
              <w:right w:val="nil"/>
            </w:tcBorders>
            <w:shd w:val="clear" w:color="auto" w:fill="BFBFBF" w:themeFill="background1" w:themeFillShade="BF"/>
          </w:tcPr>
          <w:p w14:paraId="72AAE66C" w14:textId="77777777" w:rsidR="00EC7038" w:rsidRDefault="00EC7038" w:rsidP="00A915C9">
            <w:pPr>
              <w:widowControl w:val="0"/>
              <w:autoSpaceDE w:val="0"/>
              <w:autoSpaceDN w:val="0"/>
              <w:adjustRightInd w:val="0"/>
              <w:contextualSpacing w:val="0"/>
              <w:jc w:val="center"/>
              <w:rPr>
                <w:rFonts w:ascii="Book Antiqua" w:hAnsi="Book Antiqua" w:cs="Times New Roman"/>
                <w:b/>
                <w:bCs/>
                <w:color w:val="000000" w:themeColor="text1"/>
                <w:spacing w:val="-5"/>
                <w:sz w:val="20"/>
                <w:szCs w:val="20"/>
                <w:lang w:val="en-US"/>
              </w:rPr>
            </w:pPr>
          </w:p>
          <w:p w14:paraId="695742FF" w14:textId="77777777" w:rsidR="00427588" w:rsidRPr="009175B4" w:rsidRDefault="00427588" w:rsidP="00A915C9">
            <w:pPr>
              <w:widowControl w:val="0"/>
              <w:autoSpaceDE w:val="0"/>
              <w:autoSpaceDN w:val="0"/>
              <w:adjustRightInd w:val="0"/>
              <w:contextualSpacing w:val="0"/>
              <w:jc w:val="center"/>
              <w:rPr>
                <w:rFonts w:ascii="Book Antiqua" w:hAnsi="Book Antiqua" w:cs="Times New Roman"/>
                <w:b/>
                <w:bCs/>
                <w:color w:val="000000" w:themeColor="text1"/>
                <w:spacing w:val="-5"/>
                <w:sz w:val="20"/>
                <w:szCs w:val="20"/>
                <w:lang w:val="id-ID"/>
              </w:rPr>
            </w:pPr>
            <w:r w:rsidRPr="009175B4">
              <w:rPr>
                <w:rFonts w:ascii="Book Antiqua" w:hAnsi="Book Antiqua" w:cs="Times New Roman"/>
                <w:b/>
                <w:bCs/>
                <w:color w:val="000000" w:themeColor="text1"/>
                <w:spacing w:val="-5"/>
                <w:sz w:val="20"/>
                <w:szCs w:val="20"/>
                <w:lang w:val="id-ID"/>
              </w:rPr>
              <w:t>PENUTUP</w:t>
            </w:r>
          </w:p>
        </w:tc>
      </w:tr>
    </w:tbl>
    <w:p w14:paraId="75C93C9F" w14:textId="77777777" w:rsidR="00427588" w:rsidRPr="009175B4" w:rsidRDefault="00427588" w:rsidP="00427588">
      <w:pPr>
        <w:widowControl w:val="0"/>
        <w:autoSpaceDE w:val="0"/>
        <w:autoSpaceDN w:val="0"/>
        <w:adjustRightInd w:val="0"/>
        <w:contextualSpacing w:val="0"/>
        <w:rPr>
          <w:rFonts w:ascii="Book Antiqua" w:hAnsi="Book Antiqua" w:cs="Times New Roman"/>
          <w:bCs/>
          <w:spacing w:val="-5"/>
          <w:sz w:val="20"/>
          <w:szCs w:val="20"/>
          <w:lang w:val="id-ID"/>
        </w:rPr>
        <w:sectPr w:rsidR="00427588" w:rsidRPr="009175B4" w:rsidSect="00497A1D">
          <w:type w:val="continuous"/>
          <w:pgSz w:w="11907" w:h="16840" w:code="9"/>
          <w:pgMar w:top="1440" w:right="1440" w:bottom="1440" w:left="1440" w:header="142" w:footer="720" w:gutter="0"/>
          <w:cols w:space="708"/>
          <w:docGrid w:linePitch="360"/>
        </w:sectPr>
      </w:pPr>
    </w:p>
    <w:p w14:paraId="2F33AE38" w14:textId="77777777" w:rsidR="004A1257" w:rsidRDefault="00427588" w:rsidP="004A1257">
      <w:pPr>
        <w:widowControl w:val="0"/>
        <w:autoSpaceDE w:val="0"/>
        <w:autoSpaceDN w:val="0"/>
        <w:adjustRightInd w:val="0"/>
        <w:ind w:firstLine="720"/>
        <w:contextualSpacing w:val="0"/>
        <w:rPr>
          <w:rFonts w:ascii="Book Antiqua" w:hAnsi="Book Antiqua" w:cs="Times New Roman"/>
          <w:sz w:val="20"/>
          <w:szCs w:val="20"/>
          <w:lang w:val="en-US"/>
        </w:rPr>
      </w:pPr>
      <w:bookmarkStart w:id="1" w:name="_GoBack"/>
      <w:bookmarkEnd w:id="1"/>
      <w:r>
        <w:rPr>
          <w:rFonts w:ascii="Book Antiqua" w:hAnsi="Book Antiqua" w:cs="Times New Roman"/>
          <w:bCs/>
          <w:spacing w:val="-5"/>
          <w:sz w:val="20"/>
          <w:szCs w:val="20"/>
          <w:lang w:val="en-US"/>
        </w:rPr>
        <w:lastRenderedPageBreak/>
        <w:t xml:space="preserve">Berdasarkan latar belakang hingga hasil penelitian, dapat disimpulkan bahwa respon mahasiswa terhadap pembelajaran dengan </w:t>
      </w:r>
      <w:r>
        <w:rPr>
          <w:rFonts w:ascii="Book Antiqua" w:hAnsi="Book Antiqua" w:cs="Times New Roman"/>
          <w:bCs/>
          <w:iCs/>
          <w:spacing w:val="7"/>
          <w:sz w:val="20"/>
          <w:szCs w:val="20"/>
        </w:rPr>
        <w:t xml:space="preserve">mind mapping dengan model problem based learning berbasis jurnal memiliki respon positif menurut angket tertutup dengan presentase 90%. Berdasarkan angket terbuka terdapat respon yang baik dengan tiga kategori, yaitu </w:t>
      </w:r>
      <w:r>
        <w:rPr>
          <w:rFonts w:ascii="Book Antiqua" w:hAnsi="Book Antiqua" w:cs="Times New Roman"/>
          <w:sz w:val="20"/>
          <w:szCs w:val="20"/>
          <w:lang w:val="en-US"/>
        </w:rPr>
        <w:t xml:space="preserve">(1) kemudahan penggunaan metode mind mapping untuk memahami materi dengan model problem based learning berbasis jurnal, (2) peningkatan pemahaman materi dengan adanya metode mind mapping untuk memahami materi dengan model problem based learning </w:t>
      </w:r>
      <w:r>
        <w:rPr>
          <w:rFonts w:ascii="Book Antiqua" w:hAnsi="Book Antiqua" w:cs="Times New Roman"/>
          <w:sz w:val="20"/>
          <w:szCs w:val="20"/>
          <w:lang w:val="en-US"/>
        </w:rPr>
        <w:lastRenderedPageBreak/>
        <w:t xml:space="preserve">berbasis jurnal, (3) penguatan bahan bacaan dalam menunjang metode mind mapping untuk memahami materi dengan model problem based learning berbasis jurnal. </w:t>
      </w:r>
    </w:p>
    <w:p w14:paraId="3B76436A" w14:textId="3851A4FF" w:rsidR="00427588" w:rsidRPr="00202ADB" w:rsidRDefault="00427588" w:rsidP="004A1257">
      <w:pPr>
        <w:widowControl w:val="0"/>
        <w:autoSpaceDE w:val="0"/>
        <w:autoSpaceDN w:val="0"/>
        <w:adjustRightInd w:val="0"/>
        <w:ind w:firstLine="720"/>
        <w:contextualSpacing w:val="0"/>
        <w:rPr>
          <w:rFonts w:ascii="Book Antiqua" w:hAnsi="Book Antiqua" w:cs="Times New Roman"/>
          <w:bCs/>
          <w:spacing w:val="-5"/>
          <w:sz w:val="20"/>
          <w:szCs w:val="20"/>
          <w:lang w:val="en-US"/>
        </w:rPr>
        <w:sectPr w:rsidR="00427588" w:rsidRPr="00202ADB" w:rsidSect="00A40AA7">
          <w:type w:val="continuous"/>
          <w:pgSz w:w="11907" w:h="16840" w:code="9"/>
          <w:pgMar w:top="1440" w:right="1440" w:bottom="1440" w:left="1440" w:header="142" w:footer="720" w:gutter="0"/>
          <w:cols w:num="2" w:space="708"/>
          <w:docGrid w:linePitch="360"/>
        </w:sectPr>
      </w:pPr>
      <w:r>
        <w:rPr>
          <w:rFonts w:ascii="Book Antiqua" w:hAnsi="Book Antiqua" w:cs="Times New Roman"/>
          <w:sz w:val="20"/>
          <w:szCs w:val="20"/>
          <w:lang w:val="en-US"/>
        </w:rPr>
        <w:t>Selain itu berdasa</w:t>
      </w:r>
      <w:r w:rsidR="004A1257">
        <w:rPr>
          <w:rFonts w:ascii="Book Antiqua" w:hAnsi="Book Antiqua" w:cs="Times New Roman"/>
          <w:sz w:val="20"/>
          <w:szCs w:val="20"/>
          <w:lang w:val="en-US"/>
        </w:rPr>
        <w:t>r</w:t>
      </w:r>
      <w:r>
        <w:rPr>
          <w:rFonts w:ascii="Book Antiqua" w:hAnsi="Book Antiqua" w:cs="Times New Roman"/>
          <w:sz w:val="20"/>
          <w:szCs w:val="20"/>
          <w:lang w:val="en-US"/>
        </w:rPr>
        <w:t xml:space="preserve">kan rubrik penilaian kemampuan berpikir kritis dengan 6 indikator terdapat </w:t>
      </w:r>
      <w:r w:rsidR="004F5B92">
        <w:rPr>
          <w:rFonts w:ascii="Book Antiqua" w:hAnsi="Book Antiqua" w:cs="Times New Roman"/>
          <w:sz w:val="20"/>
          <w:szCs w:val="20"/>
          <w:lang w:val="en-US"/>
        </w:rPr>
        <w:t xml:space="preserve">75% presentase yang berarti mampu memenuhi standar dengan keterangan mampu merumuskan masalah, </w:t>
      </w:r>
      <w:r w:rsidR="004F5B92">
        <w:rPr>
          <w:rFonts w:ascii="Book Antiqua" w:hAnsi="Book Antiqua" w:cs="Times New Roman"/>
          <w:bCs/>
          <w:spacing w:val="-5"/>
          <w:sz w:val="20"/>
          <w:szCs w:val="20"/>
          <w:lang w:val="en-US"/>
        </w:rPr>
        <w:t>m</w:t>
      </w:r>
      <w:r w:rsidR="004F5B92" w:rsidRPr="004F5B92">
        <w:rPr>
          <w:rFonts w:ascii="Book Antiqua" w:hAnsi="Book Antiqua" w:cs="Times New Roman"/>
          <w:bCs/>
          <w:spacing w:val="-5"/>
          <w:sz w:val="20"/>
          <w:szCs w:val="20"/>
          <w:lang w:val="id-ID"/>
        </w:rPr>
        <w:t>elakukan induksi</w:t>
      </w:r>
      <w:r w:rsidR="004F5B92">
        <w:rPr>
          <w:rFonts w:ascii="Book Antiqua" w:hAnsi="Book Antiqua" w:cs="Times New Roman"/>
          <w:bCs/>
          <w:spacing w:val="-5"/>
          <w:sz w:val="20"/>
          <w:szCs w:val="20"/>
          <w:lang w:val="en-US"/>
        </w:rPr>
        <w:t>, m</w:t>
      </w:r>
      <w:r w:rsidR="004F5B92" w:rsidRPr="004F5B92">
        <w:rPr>
          <w:rFonts w:ascii="Book Antiqua" w:hAnsi="Book Antiqua" w:cs="Times New Roman"/>
          <w:bCs/>
          <w:spacing w:val="-5"/>
          <w:sz w:val="20"/>
          <w:szCs w:val="20"/>
          <w:lang w:val="id-ID"/>
        </w:rPr>
        <w:t>elakukan deduksi</w:t>
      </w:r>
      <w:r w:rsidR="004F5B92">
        <w:rPr>
          <w:rFonts w:ascii="Book Antiqua" w:hAnsi="Book Antiqua" w:cs="Times New Roman"/>
          <w:bCs/>
          <w:spacing w:val="-5"/>
          <w:sz w:val="20"/>
          <w:szCs w:val="20"/>
          <w:lang w:val="en-US"/>
        </w:rPr>
        <w:t>, dan m</w:t>
      </w:r>
      <w:r w:rsidR="004F5B92" w:rsidRPr="004F5B92">
        <w:rPr>
          <w:rFonts w:ascii="Book Antiqua" w:hAnsi="Book Antiqua" w:cs="Times New Roman"/>
          <w:bCs/>
          <w:spacing w:val="-5"/>
          <w:sz w:val="20"/>
          <w:szCs w:val="20"/>
          <w:lang w:val="id-ID"/>
        </w:rPr>
        <w:t>elakukan evaluasi</w:t>
      </w:r>
      <w:r w:rsidR="004F5B92">
        <w:rPr>
          <w:rFonts w:ascii="Book Antiqua" w:hAnsi="Book Antiqua" w:cs="Times New Roman"/>
          <w:bCs/>
          <w:spacing w:val="-5"/>
          <w:sz w:val="20"/>
          <w:szCs w:val="20"/>
          <w:lang w:val="en-US"/>
        </w:rPr>
        <w:t xml:space="preserve"> serta terdapat presentase 100&amp; dari respon mahasiswa dengan indikator m</w:t>
      </w:r>
      <w:r w:rsidR="004F5B92" w:rsidRPr="004F5B92">
        <w:rPr>
          <w:rFonts w:ascii="Book Antiqua" w:hAnsi="Book Antiqua" w:cs="Times New Roman"/>
          <w:bCs/>
          <w:spacing w:val="-5"/>
          <w:sz w:val="20"/>
          <w:szCs w:val="20"/>
          <w:lang w:val="id-ID"/>
        </w:rPr>
        <w:t>emberikan argumentasi</w:t>
      </w:r>
      <w:r w:rsidR="004F5B92">
        <w:rPr>
          <w:rFonts w:ascii="Book Antiqua" w:hAnsi="Book Antiqua" w:cs="Times New Roman"/>
          <w:bCs/>
          <w:spacing w:val="-5"/>
          <w:sz w:val="20"/>
          <w:szCs w:val="20"/>
          <w:lang w:val="en-US"/>
        </w:rPr>
        <w:t xml:space="preserve"> dan m</w:t>
      </w:r>
      <w:r w:rsidR="004F5B92" w:rsidRPr="004F5B92">
        <w:rPr>
          <w:rFonts w:ascii="Book Antiqua" w:hAnsi="Book Antiqua" w:cs="Times New Roman"/>
          <w:bCs/>
          <w:spacing w:val="-5"/>
          <w:sz w:val="20"/>
          <w:szCs w:val="20"/>
          <w:lang w:val="id-ID"/>
        </w:rPr>
        <w:t>engambil kesimpula</w:t>
      </w:r>
      <w:r w:rsidR="00202ADB">
        <w:rPr>
          <w:rFonts w:ascii="Book Antiqua" w:hAnsi="Book Antiqua" w:cs="Times New Roman"/>
          <w:bCs/>
          <w:spacing w:val="-5"/>
          <w:sz w:val="20"/>
          <w:szCs w:val="20"/>
          <w:lang w:val="en-US"/>
        </w:rPr>
        <w:t>n.</w:t>
      </w:r>
    </w:p>
    <w:p w14:paraId="43050CFA" w14:textId="77777777" w:rsidR="00427588" w:rsidRPr="009175B4" w:rsidRDefault="00427588" w:rsidP="00427588">
      <w:pPr>
        <w:widowControl w:val="0"/>
        <w:autoSpaceDE w:val="0"/>
        <w:autoSpaceDN w:val="0"/>
        <w:adjustRightInd w:val="0"/>
        <w:contextualSpacing w:val="0"/>
        <w:rPr>
          <w:rFonts w:ascii="Book Antiqua" w:hAnsi="Book Antiqua" w:cs="Times New Roman"/>
          <w:bCs/>
          <w:spacing w:val="-5"/>
          <w:sz w:val="20"/>
          <w:szCs w:val="20"/>
          <w:lang w:val="id-ID"/>
        </w:rPr>
        <w:sectPr w:rsidR="00427588" w:rsidRPr="009175B4" w:rsidSect="00A40AA7">
          <w:type w:val="continuous"/>
          <w:pgSz w:w="11907" w:h="16840" w:code="9"/>
          <w:pgMar w:top="1440" w:right="1440" w:bottom="1440" w:left="1440" w:header="142" w:footer="720" w:gutter="0"/>
          <w:cols w:num="2" w:space="708"/>
          <w:docGrid w:linePitch="360"/>
        </w:sectPr>
      </w:pPr>
    </w:p>
    <w:p w14:paraId="33CFB9FF" w14:textId="77777777" w:rsidR="00427588" w:rsidRPr="009175B4" w:rsidRDefault="00427588" w:rsidP="00427588">
      <w:pPr>
        <w:widowControl w:val="0"/>
        <w:autoSpaceDE w:val="0"/>
        <w:autoSpaceDN w:val="0"/>
        <w:adjustRightInd w:val="0"/>
        <w:contextualSpacing w:val="0"/>
        <w:rPr>
          <w:rFonts w:ascii="Book Antiqua" w:hAnsi="Book Antiqua" w:cs="Times New Roman"/>
          <w:bCs/>
          <w:spacing w:val="-5"/>
          <w:sz w:val="20"/>
          <w:szCs w:val="20"/>
          <w:lang w:val="id-ID"/>
        </w:rPr>
        <w:sectPr w:rsidR="00427588" w:rsidRPr="009175B4" w:rsidSect="00497A1D">
          <w:type w:val="continuous"/>
          <w:pgSz w:w="11907" w:h="16840" w:code="9"/>
          <w:pgMar w:top="1440" w:right="1440" w:bottom="1440" w:left="1440" w:header="142" w:footer="720" w:gutter="0"/>
          <w:cols w:space="708"/>
          <w:docGrid w:linePitch="360"/>
        </w:sectPr>
      </w:pPr>
    </w:p>
    <w:tbl>
      <w:tblPr>
        <w:tblStyle w:val="TableGrid"/>
        <w:tblW w:w="0" w:type="auto"/>
        <w:tblInd w:w="108" w:type="dxa"/>
        <w:tblLook w:val="04A0" w:firstRow="1" w:lastRow="0" w:firstColumn="1" w:lastColumn="0" w:noHBand="0" w:noVBand="1"/>
      </w:tblPr>
      <w:tblGrid>
        <w:gridCol w:w="9058"/>
      </w:tblGrid>
      <w:tr w:rsidR="00427588" w:rsidRPr="009175B4" w14:paraId="0CDB089E" w14:textId="77777777" w:rsidTr="00EC7038">
        <w:trPr>
          <w:trHeight w:val="491"/>
        </w:trPr>
        <w:tc>
          <w:tcPr>
            <w:tcW w:w="9058" w:type="dxa"/>
            <w:tcBorders>
              <w:top w:val="nil"/>
              <w:left w:val="nil"/>
              <w:bottom w:val="nil"/>
              <w:right w:val="nil"/>
            </w:tcBorders>
            <w:shd w:val="clear" w:color="auto" w:fill="BFBFBF" w:themeFill="background1" w:themeFillShade="BF"/>
          </w:tcPr>
          <w:p w14:paraId="1438EB45" w14:textId="77777777" w:rsidR="00EC7038" w:rsidRDefault="00EC7038" w:rsidP="00A915C9">
            <w:pPr>
              <w:widowControl w:val="0"/>
              <w:autoSpaceDE w:val="0"/>
              <w:autoSpaceDN w:val="0"/>
              <w:adjustRightInd w:val="0"/>
              <w:contextualSpacing w:val="0"/>
              <w:jc w:val="center"/>
              <w:rPr>
                <w:rFonts w:ascii="Book Antiqua" w:hAnsi="Book Antiqua"/>
                <w:b/>
                <w:sz w:val="20"/>
                <w:szCs w:val="20"/>
                <w:lang w:val="en-US"/>
              </w:rPr>
            </w:pPr>
          </w:p>
          <w:p w14:paraId="161709AE" w14:textId="77777777" w:rsidR="00427588" w:rsidRPr="009175B4" w:rsidRDefault="00427588" w:rsidP="00A915C9">
            <w:pPr>
              <w:widowControl w:val="0"/>
              <w:autoSpaceDE w:val="0"/>
              <w:autoSpaceDN w:val="0"/>
              <w:adjustRightInd w:val="0"/>
              <w:contextualSpacing w:val="0"/>
              <w:jc w:val="center"/>
              <w:rPr>
                <w:rFonts w:ascii="Book Antiqua" w:hAnsi="Book Antiqua"/>
                <w:b/>
                <w:sz w:val="20"/>
                <w:szCs w:val="20"/>
                <w:lang w:val="en-US"/>
              </w:rPr>
            </w:pPr>
            <w:r>
              <w:rPr>
                <w:rFonts w:ascii="Book Antiqua" w:hAnsi="Book Antiqua"/>
                <w:b/>
                <w:sz w:val="20"/>
                <w:szCs w:val="20"/>
                <w:lang w:val="en-US"/>
              </w:rPr>
              <w:t>DAFTAR PUSTAKA</w:t>
            </w:r>
          </w:p>
        </w:tc>
      </w:tr>
    </w:tbl>
    <w:p w14:paraId="49E655E9" w14:textId="77777777" w:rsidR="00427588" w:rsidRPr="009175B4" w:rsidRDefault="00427588" w:rsidP="00427588">
      <w:pPr>
        <w:widowControl w:val="0"/>
        <w:autoSpaceDE w:val="0"/>
        <w:autoSpaceDN w:val="0"/>
        <w:adjustRightInd w:val="0"/>
        <w:ind w:firstLine="720"/>
        <w:contextualSpacing w:val="0"/>
        <w:rPr>
          <w:rFonts w:ascii="Book Antiqua" w:hAnsi="Book Antiqua"/>
          <w:sz w:val="20"/>
          <w:szCs w:val="20"/>
          <w:lang w:val="id-ID"/>
        </w:rPr>
      </w:pPr>
    </w:p>
    <w:p w14:paraId="247AB48C"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Pr>
          <w:rFonts w:ascii="Book Antiqua" w:hAnsi="Book Antiqua" w:cs="Times New Roman"/>
          <w:bCs/>
          <w:spacing w:val="-5"/>
          <w:sz w:val="20"/>
          <w:szCs w:val="20"/>
          <w:lang w:val="id-ID"/>
        </w:rPr>
        <w:fldChar w:fldCharType="begin" w:fldLock="1"/>
      </w:r>
      <w:r>
        <w:rPr>
          <w:rFonts w:ascii="Book Antiqua" w:hAnsi="Book Antiqua" w:cs="Times New Roman"/>
          <w:bCs/>
          <w:spacing w:val="-5"/>
          <w:sz w:val="20"/>
          <w:szCs w:val="20"/>
          <w:lang w:val="id-ID"/>
        </w:rPr>
        <w:instrText xml:space="preserve">ADDIN Mendeley Bibliography CSL_BIBLIOGRAPHY </w:instrText>
      </w:r>
      <w:r>
        <w:rPr>
          <w:rFonts w:ascii="Book Antiqua" w:hAnsi="Book Antiqua" w:cs="Times New Roman"/>
          <w:bCs/>
          <w:spacing w:val="-5"/>
          <w:sz w:val="20"/>
          <w:szCs w:val="20"/>
          <w:lang w:val="id-ID"/>
        </w:rPr>
        <w:fldChar w:fldCharType="separate"/>
      </w:r>
      <w:r w:rsidRPr="000533B2">
        <w:rPr>
          <w:rFonts w:ascii="Book Antiqua" w:hAnsi="Book Antiqua" w:cs="Times New Roman"/>
          <w:noProof/>
          <w:sz w:val="20"/>
          <w:szCs w:val="24"/>
        </w:rPr>
        <w:t xml:space="preserve">Astuti, T. P. (2019). Model Problem Based Learning dengan Mind Mapping dalam Pembelajaran IPA Abad 21. </w:t>
      </w:r>
      <w:r w:rsidRPr="000533B2">
        <w:rPr>
          <w:rFonts w:ascii="Book Antiqua" w:hAnsi="Book Antiqua" w:cs="Times New Roman"/>
          <w:i/>
          <w:iCs/>
          <w:noProof/>
          <w:sz w:val="20"/>
          <w:szCs w:val="24"/>
        </w:rPr>
        <w:t>Proceeding of Biology Education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3</w:t>
      </w:r>
      <w:r w:rsidRPr="000533B2">
        <w:rPr>
          <w:rFonts w:ascii="Book Antiqua" w:hAnsi="Book Antiqua" w:cs="Times New Roman"/>
          <w:noProof/>
          <w:sz w:val="20"/>
          <w:szCs w:val="24"/>
        </w:rPr>
        <w:t>(1), 64–73.</w:t>
      </w:r>
    </w:p>
    <w:p w14:paraId="126D1DBA"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Enlivena, D., &amp; Restia, I. (2021). </w:t>
      </w:r>
      <w:r w:rsidRPr="000533B2">
        <w:rPr>
          <w:rFonts w:ascii="Book Antiqua" w:hAnsi="Book Antiqua" w:cs="Times New Roman"/>
          <w:i/>
          <w:iCs/>
          <w:noProof/>
          <w:sz w:val="20"/>
          <w:szCs w:val="24"/>
        </w:rPr>
        <w:t>Sirkulasi film platform streaming di Indonesia 1</w:t>
      </w:r>
      <w:r w:rsidRPr="000533B2">
        <w:rPr>
          <w:rFonts w:ascii="Book Antiqua" w:hAnsi="Book Antiqua" w:cs="Times New Roman"/>
          <w:noProof/>
          <w:sz w:val="20"/>
          <w:szCs w:val="24"/>
        </w:rPr>
        <w:t>. 3–6.</w:t>
      </w:r>
    </w:p>
    <w:p w14:paraId="7F1A2B41"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Fitria, A., &amp; Munawar, A. (2021). Pengaruh Penggunaan Internet Banking, Mobile Banking Dan SMS Banking Terhadap Kepuasan Nasabah Bank BNI. </w:t>
      </w:r>
      <w:r w:rsidRPr="000533B2">
        <w:rPr>
          <w:rFonts w:ascii="Book Antiqua" w:hAnsi="Book Antiqua" w:cs="Times New Roman"/>
          <w:i/>
          <w:iCs/>
          <w:noProof/>
          <w:sz w:val="20"/>
          <w:szCs w:val="24"/>
        </w:rPr>
        <w:t>Jurnal Informatika Kesatuan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1</w:t>
      </w:r>
      <w:r w:rsidRPr="000533B2">
        <w:rPr>
          <w:rFonts w:ascii="Book Antiqua" w:hAnsi="Book Antiqua" w:cs="Times New Roman"/>
          <w:noProof/>
          <w:sz w:val="20"/>
          <w:szCs w:val="24"/>
        </w:rPr>
        <w:t>(1), 43–52. https://doi.org/10.37641/jikes.v1i1.406</w:t>
      </w:r>
    </w:p>
    <w:p w14:paraId="29FA4FC8"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Kemdikbud. (2020). </w:t>
      </w:r>
      <w:r w:rsidRPr="000533B2">
        <w:rPr>
          <w:rFonts w:ascii="Book Antiqua" w:hAnsi="Book Antiqua" w:cs="Times New Roman"/>
          <w:i/>
          <w:iCs/>
          <w:noProof/>
          <w:sz w:val="20"/>
          <w:szCs w:val="24"/>
        </w:rPr>
        <w:t>Surat Edaran Menteri Pendidikan dan Kebudayaan Republik Indonesia Nomor 36962/MPK.A/HK/2020</w:t>
      </w:r>
      <w:r w:rsidRPr="000533B2">
        <w:rPr>
          <w:rFonts w:ascii="Book Antiqua" w:hAnsi="Book Antiqua" w:cs="Times New Roman"/>
          <w:noProof/>
          <w:sz w:val="20"/>
          <w:szCs w:val="24"/>
        </w:rPr>
        <w:t>. Mendikbud RI. https://www.kemdikbud.go.id/main/index.php/files/download/c5d9f0ec9ff40c6</w:t>
      </w:r>
    </w:p>
    <w:p w14:paraId="02D3662E"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Koroh, T. D. (2020). Respons Mahasiswa Terhadap Pembelajaran Daring Dan Kemandirian Belajar Mahasiswa Selama Pandemi Covid-19. </w:t>
      </w:r>
      <w:r w:rsidRPr="000533B2">
        <w:rPr>
          <w:rFonts w:ascii="Book Antiqua" w:hAnsi="Book Antiqua" w:cs="Times New Roman"/>
          <w:i/>
          <w:iCs/>
          <w:noProof/>
          <w:sz w:val="20"/>
          <w:szCs w:val="24"/>
        </w:rPr>
        <w:t>Widyadewata</w:t>
      </w:r>
      <w:r w:rsidRPr="000533B2">
        <w:rPr>
          <w:rFonts w:cs="Times New Roman"/>
          <w:i/>
          <w:iCs/>
          <w:noProof/>
          <w:sz w:val="20"/>
          <w:szCs w:val="24"/>
        </w:rPr>
        <w:t> </w:t>
      </w:r>
      <w:r w:rsidRPr="000533B2">
        <w:rPr>
          <w:rFonts w:ascii="Book Antiqua" w:hAnsi="Book Antiqua" w:cs="Times New Roman"/>
          <w:i/>
          <w:iCs/>
          <w:noProof/>
          <w:sz w:val="20"/>
          <w:szCs w:val="24"/>
        </w:rPr>
        <w:t>: Jurnal Balai Diklat Keagamaan Denpasar</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Volume 3</w:t>
      </w:r>
      <w:r w:rsidRPr="000533B2">
        <w:rPr>
          <w:rFonts w:ascii="Book Antiqua" w:hAnsi="Book Antiqua" w:cs="Times New Roman"/>
          <w:noProof/>
          <w:sz w:val="20"/>
          <w:szCs w:val="24"/>
        </w:rPr>
        <w:t>, 54–59. https://widyadewata.bdkdenpasar.id/index.php/widyadewata/article/view/10/9</w:t>
      </w:r>
    </w:p>
    <w:p w14:paraId="0303A0DF"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Lase, N. K. (2021). Implementasi Model Pembelajaran Berbasis Masalah Berbantuan Mind Mapping Pada Mata Kuliah Genetika. </w:t>
      </w:r>
      <w:r w:rsidRPr="000533B2">
        <w:rPr>
          <w:rFonts w:ascii="Book Antiqua" w:hAnsi="Book Antiqua" w:cs="Times New Roman"/>
          <w:i/>
          <w:iCs/>
          <w:noProof/>
          <w:sz w:val="20"/>
          <w:szCs w:val="24"/>
        </w:rPr>
        <w:t>Jurnal Edumaspul</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5</w:t>
      </w:r>
      <w:r w:rsidRPr="000533B2">
        <w:rPr>
          <w:rFonts w:ascii="Book Antiqua" w:hAnsi="Book Antiqua" w:cs="Times New Roman"/>
          <w:noProof/>
          <w:sz w:val="20"/>
          <w:szCs w:val="24"/>
        </w:rPr>
        <w:t>(2), 903–911.</w:t>
      </w:r>
    </w:p>
    <w:p w14:paraId="3D3F3A4B"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Ma’ruf, A. H., Syafii, M., &amp; Kusuma, A. P. (2019). Pengaruh Model Pembelajaran Mind Mapping Berbasis HOTS terhadap Motivasi dan Hasil Belajar Siswa. </w:t>
      </w:r>
      <w:r w:rsidRPr="000533B2">
        <w:rPr>
          <w:rFonts w:ascii="Book Antiqua" w:hAnsi="Book Antiqua" w:cs="Times New Roman"/>
          <w:i/>
          <w:iCs/>
          <w:noProof/>
          <w:sz w:val="20"/>
          <w:szCs w:val="24"/>
        </w:rPr>
        <w:t>Mosharafa: Jurnal Pendidikan Matematika</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8</w:t>
      </w:r>
      <w:r w:rsidRPr="000533B2">
        <w:rPr>
          <w:rFonts w:ascii="Book Antiqua" w:hAnsi="Book Antiqua" w:cs="Times New Roman"/>
          <w:noProof/>
          <w:sz w:val="20"/>
          <w:szCs w:val="24"/>
        </w:rPr>
        <w:t>(3), 503–514. https://doi.org/10.31980/mosharafa.v8i3.552</w:t>
      </w:r>
    </w:p>
    <w:p w14:paraId="3DAC3153"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Majdi, M. Z. Z., &amp; Ekawati, D. (2020). Meningkatkan Ketrampilan Berpikir Kritis Menggunakan Bimbingan Kelompok Teknik Problem Solving Berbantuan Mind Mapping. </w:t>
      </w:r>
      <w:r w:rsidRPr="000533B2">
        <w:rPr>
          <w:rFonts w:ascii="Book Antiqua" w:hAnsi="Book Antiqua" w:cs="Times New Roman"/>
          <w:i/>
          <w:iCs/>
          <w:noProof/>
          <w:sz w:val="20"/>
          <w:szCs w:val="24"/>
        </w:rPr>
        <w:t>Ghaidan Jurnal Bimbingan Konseling Islam &amp; Kemasyarakatan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4</w:t>
      </w:r>
      <w:r w:rsidRPr="000533B2">
        <w:rPr>
          <w:rFonts w:ascii="Book Antiqua" w:hAnsi="Book Antiqua" w:cs="Times New Roman"/>
          <w:noProof/>
          <w:sz w:val="20"/>
          <w:szCs w:val="24"/>
        </w:rPr>
        <w:t>(2), 56–63.</w:t>
      </w:r>
    </w:p>
    <w:p w14:paraId="11ED066F"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Meidita, A. C., &amp; Susilowibowo, J. (2021). Pengembangan Bahan Ajar E-Book Berbasis Flipbook </w:t>
      </w:r>
      <w:r w:rsidRPr="000533B2">
        <w:rPr>
          <w:rFonts w:ascii="Book Antiqua" w:hAnsi="Book Antiqua" w:cs="Times New Roman"/>
          <w:noProof/>
          <w:sz w:val="20"/>
          <w:szCs w:val="24"/>
        </w:rPr>
        <w:lastRenderedPageBreak/>
        <w:t xml:space="preserve">sebagai Pendukung Pembelajaran Administrasi Pajak dengan Kompetensi Dasar PPh Pasal 21. </w:t>
      </w:r>
      <w:r w:rsidRPr="000533B2">
        <w:rPr>
          <w:rFonts w:ascii="Book Antiqua" w:hAnsi="Book Antiqua" w:cs="Times New Roman"/>
          <w:i/>
          <w:iCs/>
          <w:noProof/>
          <w:sz w:val="20"/>
          <w:szCs w:val="24"/>
        </w:rPr>
        <w:t>Edukatif</w:t>
      </w:r>
      <w:r w:rsidRPr="000533B2">
        <w:rPr>
          <w:rFonts w:cs="Times New Roman"/>
          <w:i/>
          <w:iCs/>
          <w:noProof/>
          <w:sz w:val="20"/>
          <w:szCs w:val="24"/>
        </w:rPr>
        <w:t> </w:t>
      </w:r>
      <w:r w:rsidRPr="000533B2">
        <w:rPr>
          <w:rFonts w:ascii="Book Antiqua" w:hAnsi="Book Antiqua" w:cs="Times New Roman"/>
          <w:i/>
          <w:iCs/>
          <w:noProof/>
          <w:sz w:val="20"/>
          <w:szCs w:val="24"/>
        </w:rPr>
        <w:t>: Jurnal Ilmu Pendidikan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3</w:t>
      </w:r>
      <w:r w:rsidRPr="000533B2">
        <w:rPr>
          <w:rFonts w:ascii="Book Antiqua" w:hAnsi="Book Antiqua" w:cs="Times New Roman"/>
          <w:noProof/>
          <w:sz w:val="20"/>
          <w:szCs w:val="24"/>
        </w:rPr>
        <w:t>(5), 2217–2231. https://doi.org/10.31004/edukatif.v3i5.784</w:t>
      </w:r>
    </w:p>
    <w:p w14:paraId="4D1C9C87"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Mulyaningtyas, R., &amp; Nurjanah, E. (2021). Media Perkuliahan Daring di Jurusan TBIN IAIN Tulungagung. </w:t>
      </w:r>
      <w:r w:rsidRPr="000533B2">
        <w:rPr>
          <w:rFonts w:ascii="Book Antiqua" w:hAnsi="Book Antiqua" w:cs="Times New Roman"/>
          <w:i/>
          <w:iCs/>
          <w:noProof/>
          <w:sz w:val="20"/>
          <w:szCs w:val="24"/>
        </w:rPr>
        <w:t>Jurnal Ilmu Pendidikan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2</w:t>
      </w:r>
      <w:r w:rsidRPr="000533B2">
        <w:rPr>
          <w:rFonts w:ascii="Book Antiqua" w:hAnsi="Book Antiqua" w:cs="Times New Roman"/>
          <w:noProof/>
          <w:sz w:val="20"/>
          <w:szCs w:val="24"/>
        </w:rPr>
        <w:t>(1), 21–31. https://jurnal-lp2m.umnaw.ac.id/index.php/JIP/article/view/775</w:t>
      </w:r>
    </w:p>
    <w:p w14:paraId="5DADB677"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Ningsih, J. T., &amp; Andari, K. D. W. (2020). Pengaruh Model Student Teams-Achievement Divisions (Stad) Berbantuan Media Mind Mapping Terhadap Kemampuan Berpikir Kritis Siswa Sekolah Dasar. </w:t>
      </w:r>
      <w:r w:rsidRPr="000533B2">
        <w:rPr>
          <w:rFonts w:ascii="Book Antiqua" w:hAnsi="Book Antiqua" w:cs="Times New Roman"/>
          <w:i/>
          <w:iCs/>
          <w:noProof/>
          <w:sz w:val="20"/>
          <w:szCs w:val="24"/>
        </w:rPr>
        <w:t>Biopedagogia</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2</w:t>
      </w:r>
      <w:r w:rsidRPr="000533B2">
        <w:rPr>
          <w:rFonts w:ascii="Book Antiqua" w:hAnsi="Book Antiqua" w:cs="Times New Roman"/>
          <w:noProof/>
          <w:sz w:val="20"/>
          <w:szCs w:val="24"/>
        </w:rPr>
        <w:t>(2), 107–119. https://doi.org/10.35334/biopedagogia.v2i2.1725</w:t>
      </w:r>
    </w:p>
    <w:p w14:paraId="6C3DE1BF"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Nur Adi, P., Fitria Rahma, I., Anjar, A., Abdullah Siregar, Z., Pendidikan Pancasila dan Kewarganegaraan, P., &amp; Keguruan dan Ilmu Pendidikan, F. (2021). Peningkatan Kemampuan Berpikir Kritis pada Pembelajaran PPKn Melalui Model Belajar Mind Mapping. </w:t>
      </w:r>
      <w:r w:rsidRPr="000533B2">
        <w:rPr>
          <w:rFonts w:ascii="Book Antiqua" w:hAnsi="Book Antiqua" w:cs="Times New Roman"/>
          <w:i/>
          <w:iCs/>
          <w:noProof/>
          <w:sz w:val="20"/>
          <w:szCs w:val="24"/>
        </w:rPr>
        <w:t>Journal of Moral and Civic Education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5</w:t>
      </w:r>
      <w:r w:rsidRPr="000533B2">
        <w:rPr>
          <w:rFonts w:ascii="Book Antiqua" w:hAnsi="Book Antiqua" w:cs="Times New Roman"/>
          <w:noProof/>
          <w:sz w:val="20"/>
          <w:szCs w:val="24"/>
        </w:rPr>
        <w:t>(2), 2580–412.</w:t>
      </w:r>
    </w:p>
    <w:p w14:paraId="1D0A5985"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Nurdiana, I. M., Harijanto, A., &amp; Budi P, S. H. (2019). Efektifitas Pembelajaran Suhu Dan Kalor Menggunakan Model Inkuiri Terbimbing Disertai Mind Mapping Terhadap Kemampuan Berpikir Kritis. </w:t>
      </w:r>
      <w:r w:rsidRPr="000533B2">
        <w:rPr>
          <w:rFonts w:ascii="Book Antiqua" w:hAnsi="Book Antiqua" w:cs="Times New Roman"/>
          <w:i/>
          <w:iCs/>
          <w:noProof/>
          <w:sz w:val="20"/>
          <w:szCs w:val="24"/>
        </w:rPr>
        <w:t>Jurnal Pembelajaran Fisika</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8</w:t>
      </w:r>
      <w:r w:rsidRPr="000533B2">
        <w:rPr>
          <w:rFonts w:ascii="Book Antiqua" w:hAnsi="Book Antiqua" w:cs="Times New Roman"/>
          <w:noProof/>
          <w:sz w:val="20"/>
          <w:szCs w:val="24"/>
        </w:rPr>
        <w:t>(1), 47–52. https://jurnal.unej.ac.id/index.php/JPF/article/view/11137</w:t>
      </w:r>
    </w:p>
    <w:p w14:paraId="311903FB"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Putri, D. C. Y. (2021). Perkuliahan Daring di Masa Pandemi Covid-19. </w:t>
      </w:r>
      <w:r w:rsidRPr="000533B2">
        <w:rPr>
          <w:rFonts w:ascii="Book Antiqua" w:hAnsi="Book Antiqua" w:cs="Times New Roman"/>
          <w:i/>
          <w:iCs/>
          <w:noProof/>
          <w:sz w:val="20"/>
          <w:szCs w:val="24"/>
        </w:rPr>
        <w:t>Jurnal PTK Dan Pendidikan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6</w:t>
      </w:r>
      <w:r w:rsidRPr="000533B2">
        <w:rPr>
          <w:rFonts w:ascii="Book Antiqua" w:hAnsi="Book Antiqua" w:cs="Times New Roman"/>
          <w:noProof/>
          <w:sz w:val="20"/>
          <w:szCs w:val="24"/>
        </w:rPr>
        <w:t>(2). https://doi.org/10.18592/ptk.v6i2.4151</w:t>
      </w:r>
    </w:p>
    <w:p w14:paraId="27BA84A9"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Rosyid, N. M., Thohari, I., &amp; Lismanda, Y. F. (2020). Penggunaan Aplikasi Zoom Cloud Meetings Dalam Kuliah Statistik Pendidikan di Fakultas Agama Islam Universitas Islam Malang. </w:t>
      </w:r>
      <w:r w:rsidRPr="000533B2">
        <w:rPr>
          <w:rFonts w:ascii="Book Antiqua" w:hAnsi="Book Antiqua" w:cs="Times New Roman"/>
          <w:i/>
          <w:iCs/>
          <w:noProof/>
          <w:sz w:val="20"/>
          <w:szCs w:val="24"/>
        </w:rPr>
        <w:t>Jurnal Pendidikan Islam</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5</w:t>
      </w:r>
      <w:r w:rsidRPr="000533B2">
        <w:rPr>
          <w:rFonts w:ascii="Book Antiqua" w:hAnsi="Book Antiqua" w:cs="Times New Roman"/>
          <w:noProof/>
          <w:sz w:val="20"/>
          <w:szCs w:val="24"/>
        </w:rPr>
        <w:t>(11), 47–52.</w:t>
      </w:r>
    </w:p>
    <w:p w14:paraId="397FFE05"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Satwika, Y. W., Laksmiwati, H., &amp; Khoirunnisa, R. N. (2018). Penerapan Model Problem Based Learning untuk Meningkatkan Kemampuan Berfikir Kritis Mahasiswa. </w:t>
      </w:r>
      <w:r w:rsidRPr="000533B2">
        <w:rPr>
          <w:rFonts w:ascii="Book Antiqua" w:hAnsi="Book Antiqua" w:cs="Times New Roman"/>
          <w:i/>
          <w:iCs/>
          <w:noProof/>
          <w:sz w:val="20"/>
          <w:szCs w:val="24"/>
        </w:rPr>
        <w:t>Jurnal Pendidikan (Teori Dan Praktik)</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3</w:t>
      </w:r>
      <w:r w:rsidRPr="000533B2">
        <w:rPr>
          <w:rFonts w:ascii="Book Antiqua" w:hAnsi="Book Antiqua" w:cs="Times New Roman"/>
          <w:noProof/>
          <w:sz w:val="20"/>
          <w:szCs w:val="24"/>
        </w:rPr>
        <w:t>(1), 7. https://doi.org/10.26740/jp.v3n1.p7-12</w:t>
      </w:r>
    </w:p>
    <w:p w14:paraId="7E40C940"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Sholahudin, M. S., Putra, D. A., &amp; Setiawan, F. (2021). Meta Analisis Menggunakan Metode Mind Mapping Dalam Meningkatkan Kemampuan Berpikir Kritis Siswa. </w:t>
      </w:r>
      <w:r w:rsidRPr="000533B2">
        <w:rPr>
          <w:rFonts w:ascii="Book Antiqua" w:hAnsi="Book Antiqua" w:cs="Times New Roman"/>
          <w:i/>
          <w:iCs/>
          <w:noProof/>
          <w:sz w:val="20"/>
          <w:szCs w:val="24"/>
        </w:rPr>
        <w:t>Inventa</w:t>
      </w:r>
      <w:r w:rsidRPr="000533B2">
        <w:rPr>
          <w:rFonts w:cs="Times New Roman"/>
          <w:i/>
          <w:iCs/>
          <w:noProof/>
          <w:sz w:val="20"/>
          <w:szCs w:val="24"/>
        </w:rPr>
        <w:t> </w:t>
      </w:r>
      <w:r w:rsidRPr="000533B2">
        <w:rPr>
          <w:rFonts w:ascii="Book Antiqua" w:hAnsi="Book Antiqua" w:cs="Times New Roman"/>
          <w:i/>
          <w:iCs/>
          <w:noProof/>
          <w:sz w:val="20"/>
          <w:szCs w:val="24"/>
        </w:rPr>
        <w:t>: Jurnal Pendidikan Guru Sekolah Dasar</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V</w:t>
      </w:r>
      <w:r w:rsidRPr="000533B2">
        <w:rPr>
          <w:rFonts w:ascii="Book Antiqua" w:hAnsi="Book Antiqua" w:cs="Times New Roman"/>
          <w:noProof/>
          <w:sz w:val="20"/>
          <w:szCs w:val="24"/>
        </w:rPr>
        <w:t>(1), 47–58.</w:t>
      </w:r>
    </w:p>
    <w:p w14:paraId="16758860"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Sugiyono. (2017). </w:t>
      </w:r>
      <w:r w:rsidRPr="000533B2">
        <w:rPr>
          <w:rFonts w:ascii="Book Antiqua" w:hAnsi="Book Antiqua" w:cs="Times New Roman"/>
          <w:i/>
          <w:iCs/>
          <w:noProof/>
          <w:sz w:val="20"/>
          <w:szCs w:val="24"/>
        </w:rPr>
        <w:t>Metode Penelitian Kuantitatif, Kualitatif, dan R&amp;D.</w:t>
      </w:r>
      <w:r w:rsidRPr="000533B2">
        <w:rPr>
          <w:rFonts w:ascii="Book Antiqua" w:hAnsi="Book Antiqua" w:cs="Times New Roman"/>
          <w:noProof/>
          <w:sz w:val="20"/>
          <w:szCs w:val="24"/>
        </w:rPr>
        <w:t xml:space="preserve"> CV. Alfabeta.</w:t>
      </w:r>
    </w:p>
    <w:p w14:paraId="35FD828C"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Taib, M. (2021). Pembelajaran IPA Berbasis Mind Mapping dalam Pengembangan Kemampuan Berpikir Kritis, Kreatif, Komunikatif, dan Kolaboratif. </w:t>
      </w:r>
      <w:r w:rsidRPr="000533B2">
        <w:rPr>
          <w:rFonts w:ascii="Book Antiqua" w:hAnsi="Book Antiqua" w:cs="Times New Roman"/>
          <w:i/>
          <w:iCs/>
          <w:noProof/>
          <w:sz w:val="20"/>
          <w:szCs w:val="24"/>
        </w:rPr>
        <w:t>Jurnal Didaktika Pendidikan Dasar</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5</w:t>
      </w:r>
      <w:r w:rsidRPr="000533B2">
        <w:rPr>
          <w:rFonts w:ascii="Book Antiqua" w:hAnsi="Book Antiqua" w:cs="Times New Roman"/>
          <w:noProof/>
          <w:sz w:val="20"/>
          <w:szCs w:val="24"/>
        </w:rPr>
        <w:t>(2), 465–486. https://doi.org/10.26811/didaktika.v5i2.345</w:t>
      </w:r>
    </w:p>
    <w:p w14:paraId="59860D20"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Tini Sulastri Sihombing, Surti Kurniasih, R. R. (2020). Efevtifitas Problem Based Learning Dengan Mind Mapping Untuk Meningkatkan Keterampilan Berpikir Kritis Siswa Smp. </w:t>
      </w:r>
      <w:r w:rsidRPr="000533B2">
        <w:rPr>
          <w:rFonts w:ascii="Book Antiqua" w:hAnsi="Book Antiqua" w:cs="Times New Roman"/>
          <w:i/>
          <w:iCs/>
          <w:noProof/>
          <w:sz w:val="20"/>
          <w:szCs w:val="24"/>
        </w:rPr>
        <w:t>Journal of Science Education and Practice</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4</w:t>
      </w:r>
      <w:r w:rsidRPr="000533B2">
        <w:rPr>
          <w:rFonts w:ascii="Book Antiqua" w:hAnsi="Book Antiqua" w:cs="Times New Roman"/>
          <w:noProof/>
          <w:sz w:val="20"/>
          <w:szCs w:val="24"/>
        </w:rPr>
        <w:t>, 11–21.</w:t>
      </w:r>
    </w:p>
    <w:p w14:paraId="06B25D6B" w14:textId="77777777" w:rsidR="00427588" w:rsidRPr="000533B2" w:rsidRDefault="00427588" w:rsidP="00427588">
      <w:pPr>
        <w:widowControl w:val="0"/>
        <w:autoSpaceDE w:val="0"/>
        <w:autoSpaceDN w:val="0"/>
        <w:adjustRightInd w:val="0"/>
        <w:ind w:left="480" w:hanging="480"/>
        <w:rPr>
          <w:rFonts w:ascii="Book Antiqua" w:hAnsi="Book Antiqua" w:cs="Times New Roman"/>
          <w:noProof/>
          <w:sz w:val="20"/>
          <w:szCs w:val="24"/>
        </w:rPr>
      </w:pPr>
      <w:r w:rsidRPr="000533B2">
        <w:rPr>
          <w:rFonts w:ascii="Book Antiqua" w:hAnsi="Book Antiqua" w:cs="Times New Roman"/>
          <w:noProof/>
          <w:sz w:val="20"/>
          <w:szCs w:val="24"/>
        </w:rPr>
        <w:t xml:space="preserve">Ula, W. R. R. (2019). Pengaruh Problem Based Learning dengan Mind Mapping Terhadap Keterampilan Berpikir Kritis. </w:t>
      </w:r>
      <w:r w:rsidRPr="000533B2">
        <w:rPr>
          <w:rFonts w:ascii="Book Antiqua" w:hAnsi="Book Antiqua" w:cs="Times New Roman"/>
          <w:i/>
          <w:iCs/>
          <w:noProof/>
          <w:sz w:val="20"/>
          <w:szCs w:val="24"/>
        </w:rPr>
        <w:t>Jurnal BELAINDIKA (Pembelajaran Dan Inovasi Pendidikan)</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1</w:t>
      </w:r>
      <w:r w:rsidRPr="000533B2">
        <w:rPr>
          <w:rFonts w:ascii="Book Antiqua" w:hAnsi="Book Antiqua" w:cs="Times New Roman"/>
          <w:noProof/>
          <w:sz w:val="20"/>
          <w:szCs w:val="24"/>
        </w:rPr>
        <w:t>(2), 1–11. https://doi.org/10.52005/belaindika.v1i2.13</w:t>
      </w:r>
    </w:p>
    <w:p w14:paraId="03B68EB8" w14:textId="77777777" w:rsidR="00427588" w:rsidRPr="000533B2" w:rsidRDefault="00427588" w:rsidP="00427588">
      <w:pPr>
        <w:widowControl w:val="0"/>
        <w:autoSpaceDE w:val="0"/>
        <w:autoSpaceDN w:val="0"/>
        <w:adjustRightInd w:val="0"/>
        <w:ind w:left="480" w:hanging="480"/>
        <w:rPr>
          <w:rFonts w:ascii="Book Antiqua" w:hAnsi="Book Antiqua"/>
          <w:noProof/>
          <w:sz w:val="20"/>
        </w:rPr>
      </w:pPr>
      <w:r w:rsidRPr="000533B2">
        <w:rPr>
          <w:rFonts w:ascii="Book Antiqua" w:hAnsi="Book Antiqua" w:cs="Times New Roman"/>
          <w:noProof/>
          <w:sz w:val="20"/>
          <w:szCs w:val="24"/>
        </w:rPr>
        <w:t xml:space="preserve">Wahyuni, S., Ridlo, Z. R., &amp; Rina, D. N. (2022). Pengembangan Media Pembelajaran Interaktif Berbasis Articulate Storyline Terhadap Kemampuan Berpikir Kritis Siswa SMP pada Materi Tata Surya. </w:t>
      </w:r>
      <w:r w:rsidRPr="000533B2">
        <w:rPr>
          <w:rFonts w:ascii="Book Antiqua" w:hAnsi="Book Antiqua" w:cs="Times New Roman"/>
          <w:i/>
          <w:iCs/>
          <w:noProof/>
          <w:sz w:val="20"/>
          <w:szCs w:val="24"/>
        </w:rPr>
        <w:t>Jurnal IPA Dan Pembelajaran IPA</w:t>
      </w:r>
      <w:r w:rsidRPr="000533B2">
        <w:rPr>
          <w:rFonts w:ascii="Book Antiqua" w:hAnsi="Book Antiqua" w:cs="Times New Roman"/>
          <w:noProof/>
          <w:sz w:val="20"/>
          <w:szCs w:val="24"/>
        </w:rPr>
        <w:t xml:space="preserve">, </w:t>
      </w:r>
      <w:r w:rsidRPr="000533B2">
        <w:rPr>
          <w:rFonts w:ascii="Book Antiqua" w:hAnsi="Book Antiqua" w:cs="Times New Roman"/>
          <w:i/>
          <w:iCs/>
          <w:noProof/>
          <w:sz w:val="20"/>
          <w:szCs w:val="24"/>
        </w:rPr>
        <w:t>6</w:t>
      </w:r>
      <w:r w:rsidRPr="000533B2">
        <w:rPr>
          <w:rFonts w:ascii="Book Antiqua" w:hAnsi="Book Antiqua" w:cs="Times New Roman"/>
          <w:noProof/>
          <w:sz w:val="20"/>
          <w:szCs w:val="24"/>
        </w:rPr>
        <w:t>(2), 99–110. https://doi.org/10.24815/jipi.v6i2.24624</w:t>
      </w:r>
    </w:p>
    <w:p w14:paraId="0D8DC8D7" w14:textId="77777777" w:rsidR="00427588" w:rsidRPr="009175B4" w:rsidRDefault="00427588" w:rsidP="00427588">
      <w:pPr>
        <w:widowControl w:val="0"/>
        <w:autoSpaceDE w:val="0"/>
        <w:autoSpaceDN w:val="0"/>
        <w:adjustRightInd w:val="0"/>
        <w:ind w:left="709" w:hanging="709"/>
        <w:contextualSpacing w:val="0"/>
        <w:rPr>
          <w:rFonts w:ascii="Book Antiqua" w:hAnsi="Book Antiqua" w:cs="Times New Roman"/>
          <w:bCs/>
          <w:spacing w:val="-5"/>
          <w:sz w:val="20"/>
          <w:szCs w:val="20"/>
          <w:lang w:val="id-ID"/>
        </w:rPr>
        <w:sectPr w:rsidR="00427588" w:rsidRPr="009175B4" w:rsidSect="00A40AA7">
          <w:type w:val="continuous"/>
          <w:pgSz w:w="11907" w:h="16840" w:code="9"/>
          <w:pgMar w:top="1440" w:right="1440" w:bottom="1440" w:left="1440" w:header="142" w:footer="720" w:gutter="0"/>
          <w:cols w:space="708"/>
          <w:docGrid w:linePitch="360"/>
        </w:sectPr>
      </w:pPr>
      <w:r>
        <w:rPr>
          <w:rFonts w:ascii="Book Antiqua" w:hAnsi="Book Antiqua" w:cs="Times New Roman"/>
          <w:bCs/>
          <w:spacing w:val="-5"/>
          <w:sz w:val="20"/>
          <w:szCs w:val="20"/>
          <w:lang w:val="id-ID"/>
        </w:rPr>
        <w:fldChar w:fldCharType="end"/>
      </w:r>
    </w:p>
    <w:p w14:paraId="135EA917" w14:textId="77777777" w:rsidR="00427588" w:rsidRPr="009175B4" w:rsidRDefault="00427588" w:rsidP="00427588">
      <w:pPr>
        <w:widowControl w:val="0"/>
        <w:autoSpaceDE w:val="0"/>
        <w:autoSpaceDN w:val="0"/>
        <w:adjustRightInd w:val="0"/>
        <w:ind w:left="709" w:hanging="709"/>
        <w:contextualSpacing w:val="0"/>
        <w:rPr>
          <w:rFonts w:ascii="Book Antiqua" w:hAnsi="Book Antiqua"/>
          <w:sz w:val="20"/>
          <w:szCs w:val="20"/>
        </w:rPr>
      </w:pPr>
      <w:r w:rsidRPr="009175B4">
        <w:rPr>
          <w:rFonts w:ascii="Book Antiqua" w:hAnsi="Book Antiqua" w:cs="Times New Roman"/>
          <w:bCs/>
          <w:spacing w:val="-5"/>
          <w:sz w:val="20"/>
          <w:szCs w:val="20"/>
          <w:lang w:val="id-ID"/>
        </w:rPr>
        <w:lastRenderedPageBreak/>
        <w:tab/>
      </w:r>
    </w:p>
    <w:sectPr w:rsidR="00427588" w:rsidRPr="009175B4" w:rsidSect="00427588">
      <w:type w:val="continuous"/>
      <w:pgSz w:w="11907" w:h="16840" w:code="9"/>
      <w:pgMar w:top="1440" w:right="1440" w:bottom="1440" w:left="1440" w:header="142"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6FE7C" w14:textId="77777777" w:rsidR="00EE19AF" w:rsidRDefault="00EE19AF" w:rsidP="00EA46FB">
      <w:r>
        <w:separator/>
      </w:r>
    </w:p>
  </w:endnote>
  <w:endnote w:type="continuationSeparator" w:id="0">
    <w:p w14:paraId="5B9D7C77" w14:textId="77777777" w:rsidR="00EE19AF" w:rsidRDefault="00EE19AF" w:rsidP="00EA4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12EB9" w14:textId="77777777" w:rsidR="00415C3E" w:rsidRDefault="00415C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276298"/>
      <w:docPartObj>
        <w:docPartGallery w:val="Page Numbers (Bottom of Page)"/>
        <w:docPartUnique/>
      </w:docPartObj>
    </w:sdtPr>
    <w:sdtEndPr>
      <w:rPr>
        <w:rFonts w:ascii="Book Antiqua" w:hAnsi="Book Antiqua"/>
        <w:noProof/>
        <w:sz w:val="20"/>
        <w:szCs w:val="20"/>
      </w:rPr>
    </w:sdtEndPr>
    <w:sdtContent>
      <w:p w14:paraId="21FBCC7A" w14:textId="71C9729F" w:rsidR="00EC7038" w:rsidRPr="00EC7038" w:rsidRDefault="00EC7038">
        <w:pPr>
          <w:pStyle w:val="Footer"/>
          <w:jc w:val="right"/>
          <w:rPr>
            <w:rFonts w:ascii="Book Antiqua" w:hAnsi="Book Antiqua"/>
            <w:sz w:val="20"/>
            <w:szCs w:val="20"/>
          </w:rPr>
        </w:pPr>
        <w:r w:rsidRPr="00EC7038">
          <w:rPr>
            <w:rFonts w:ascii="Book Antiqua" w:hAnsi="Book Antiqua"/>
            <w:sz w:val="20"/>
            <w:szCs w:val="20"/>
          </w:rPr>
          <w:t xml:space="preserve">Vol 3 No 1 2022  </w:t>
        </w:r>
        <w:r w:rsidRPr="00EC7038">
          <w:rPr>
            <w:rFonts w:ascii="Book Antiqua" w:hAnsi="Book Antiqua"/>
            <w:sz w:val="20"/>
            <w:szCs w:val="20"/>
          </w:rPr>
          <w:fldChar w:fldCharType="begin"/>
        </w:r>
        <w:r w:rsidRPr="00EC7038">
          <w:rPr>
            <w:rFonts w:ascii="Book Antiqua" w:hAnsi="Book Antiqua"/>
            <w:sz w:val="20"/>
            <w:szCs w:val="20"/>
          </w:rPr>
          <w:instrText xml:space="preserve"> PAGE   \* MERGEFORMAT </w:instrText>
        </w:r>
        <w:r w:rsidRPr="00EC7038">
          <w:rPr>
            <w:rFonts w:ascii="Book Antiqua" w:hAnsi="Book Antiqua"/>
            <w:sz w:val="20"/>
            <w:szCs w:val="20"/>
          </w:rPr>
          <w:fldChar w:fldCharType="separate"/>
        </w:r>
        <w:r w:rsidR="00D502E0">
          <w:rPr>
            <w:rFonts w:ascii="Book Antiqua" w:hAnsi="Book Antiqua"/>
            <w:noProof/>
            <w:sz w:val="20"/>
            <w:szCs w:val="20"/>
          </w:rPr>
          <w:t>42</w:t>
        </w:r>
        <w:r w:rsidRPr="00EC7038">
          <w:rPr>
            <w:rFonts w:ascii="Book Antiqua" w:hAnsi="Book Antiqua"/>
            <w:noProof/>
            <w:sz w:val="20"/>
            <w:szCs w:val="20"/>
          </w:rPr>
          <w:fldChar w:fldCharType="end"/>
        </w:r>
      </w:p>
    </w:sdtContent>
  </w:sdt>
  <w:p w14:paraId="2EBBFB6F" w14:textId="3594A146" w:rsidR="00EC7038" w:rsidRPr="00EC7038" w:rsidRDefault="00EC7038" w:rsidP="00EC7038">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AB2E6" w14:textId="77777777" w:rsidR="00415C3E" w:rsidRDefault="00415C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C6556" w14:textId="77777777" w:rsidR="00EE19AF" w:rsidRDefault="00EE19AF" w:rsidP="00EA46FB">
      <w:r>
        <w:separator/>
      </w:r>
    </w:p>
  </w:footnote>
  <w:footnote w:type="continuationSeparator" w:id="0">
    <w:p w14:paraId="032F9239" w14:textId="77777777" w:rsidR="00EE19AF" w:rsidRDefault="00EE19AF" w:rsidP="00EA46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C354E" w14:textId="77777777" w:rsidR="00415C3E" w:rsidRDefault="00415C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C6B8F" w14:textId="77777777" w:rsidR="00EC7038" w:rsidRPr="00831071" w:rsidRDefault="00831071" w:rsidP="00EC7038">
    <w:pPr>
      <w:pStyle w:val="Header"/>
      <w:jc w:val="right"/>
      <w:rPr>
        <w:b/>
        <w:sz w:val="16"/>
        <w:szCs w:val="16"/>
        <w:lang w:val="id-ID"/>
      </w:rPr>
    </w:pPr>
    <w:r w:rsidRPr="00EC7038">
      <w:t xml:space="preserve"> </w:t>
    </w:r>
    <w:r w:rsidR="00EC7038">
      <w:rPr>
        <w:b/>
        <w:noProof/>
        <w:sz w:val="16"/>
        <w:szCs w:val="16"/>
        <w:lang w:val="id-ID" w:eastAsia="id-ID"/>
      </w:rPr>
      <w:drawing>
        <wp:anchor distT="0" distB="0" distL="114300" distR="114300" simplePos="0" relativeHeight="251659264" behindDoc="1" locked="0" layoutInCell="1" allowOverlap="1" wp14:anchorId="216097FB" wp14:editId="11B339E6">
          <wp:simplePos x="0" y="0"/>
          <wp:positionH relativeFrom="column">
            <wp:posOffset>247650</wp:posOffset>
          </wp:positionH>
          <wp:positionV relativeFrom="paragraph">
            <wp:posOffset>-1270</wp:posOffset>
          </wp:positionV>
          <wp:extent cx="2466975" cy="46228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14 at 19.06.46.jpeg"/>
                  <pic:cNvPicPr/>
                </pic:nvPicPr>
                <pic:blipFill>
                  <a:blip r:embed="rId1">
                    <a:extLst>
                      <a:ext uri="{28A0092B-C50C-407E-A947-70E740481C1C}">
                        <a14:useLocalDpi xmlns:a14="http://schemas.microsoft.com/office/drawing/2010/main" val="0"/>
                      </a:ext>
                    </a:extLst>
                  </a:blip>
                  <a:stretch>
                    <a:fillRect/>
                  </a:stretch>
                </pic:blipFill>
                <pic:spPr>
                  <a:xfrm>
                    <a:off x="0" y="0"/>
                    <a:ext cx="2466975" cy="462280"/>
                  </a:xfrm>
                  <a:prstGeom prst="rect">
                    <a:avLst/>
                  </a:prstGeom>
                </pic:spPr>
              </pic:pic>
            </a:graphicData>
          </a:graphic>
          <wp14:sizeRelH relativeFrom="page">
            <wp14:pctWidth>0</wp14:pctWidth>
          </wp14:sizeRelH>
          <wp14:sizeRelV relativeFrom="page">
            <wp14:pctHeight>0</wp14:pctHeight>
          </wp14:sizeRelV>
        </wp:anchor>
      </w:drawing>
    </w:r>
    <w:r w:rsidR="00EC7038" w:rsidRPr="00831071">
      <w:rPr>
        <w:b/>
        <w:sz w:val="16"/>
        <w:szCs w:val="16"/>
        <w:lang w:val="id-ID"/>
      </w:rPr>
      <w:t xml:space="preserve">JIPMuktj:Jurnal Ilmu Pendidikan Muhammadiyah Kramat Jati </w:t>
    </w:r>
  </w:p>
  <w:p w14:paraId="70D7072A" w14:textId="77777777" w:rsidR="00EC7038" w:rsidRPr="000E2B48" w:rsidRDefault="00EC7038" w:rsidP="00EC7038">
    <w:pPr>
      <w:pStyle w:val="Header"/>
      <w:jc w:val="right"/>
      <w:rPr>
        <w:b/>
        <w:sz w:val="16"/>
        <w:szCs w:val="16"/>
        <w:lang w:val="id-ID"/>
      </w:rPr>
    </w:pPr>
    <w:r w:rsidRPr="000E2B48">
      <w:rPr>
        <w:b/>
        <w:sz w:val="16"/>
        <w:szCs w:val="16"/>
        <w:lang w:val="id-ID"/>
      </w:rPr>
      <w:t xml:space="preserve">Volume 3 No 1 2022 </w:t>
    </w:r>
  </w:p>
  <w:p w14:paraId="043ADBA2" w14:textId="147D3CCC" w:rsidR="00EC7038" w:rsidRPr="000E2B48" w:rsidRDefault="00EE19AF" w:rsidP="00EC7038">
    <w:pPr>
      <w:pStyle w:val="Header"/>
      <w:jc w:val="right"/>
      <w:rPr>
        <w:sz w:val="16"/>
        <w:szCs w:val="16"/>
        <w:lang w:val="id-ID"/>
      </w:rPr>
    </w:pPr>
    <w:hyperlink r:id="rId2" w:history="1">
      <w:r w:rsidR="00EC7038" w:rsidRPr="00186992">
        <w:rPr>
          <w:rStyle w:val="Hyperlink"/>
          <w:rFonts w:cs="Times New Roman"/>
          <w:b/>
          <w:sz w:val="16"/>
          <w:szCs w:val="16"/>
          <w:lang w:val="en-US"/>
        </w:rPr>
        <w:t>https://jurnal.pcmkramatjati.or.id/index.php/JIPMUKJT/index</w:t>
      </w:r>
    </w:hyperlink>
  </w:p>
  <w:p w14:paraId="2441D661" w14:textId="23921A0E" w:rsidR="00EC7038" w:rsidRPr="00EC7038" w:rsidRDefault="00EC7038" w:rsidP="00EC7038">
    <w:pPr>
      <w:pStyle w:val="CPAuthor"/>
      <w:ind w:right="0"/>
      <w:contextualSpacing w:val="0"/>
      <w:jc w:val="right"/>
      <w:rPr>
        <w:sz w:val="16"/>
        <w:szCs w:val="16"/>
        <w:lang w:val="en-US"/>
      </w:rPr>
    </w:pPr>
    <w:r w:rsidRPr="00EC7038">
      <w:rPr>
        <w:sz w:val="16"/>
        <w:szCs w:val="16"/>
        <w:lang w:val="en-US"/>
      </w:rPr>
      <w:t>Risnawati</w:t>
    </w:r>
    <w:r w:rsidRPr="00EC7038">
      <w:rPr>
        <w:sz w:val="16"/>
        <w:szCs w:val="16"/>
        <w:vertAlign w:val="superscript"/>
        <w:lang w:val="en-US"/>
      </w:rPr>
      <w:t xml:space="preserve"> </w:t>
    </w:r>
    <w:r w:rsidRPr="00EC7038">
      <w:rPr>
        <w:sz w:val="16"/>
        <w:szCs w:val="16"/>
        <w:lang w:val="en-US"/>
      </w:rPr>
      <w:t>, I’anatul Avifah, Nur Lely Lupita Sari</w:t>
    </w:r>
  </w:p>
  <w:p w14:paraId="0FF7B66F" w14:textId="5A6814D9" w:rsidR="00831071" w:rsidRPr="00EC7038" w:rsidRDefault="00831071" w:rsidP="00EC7038">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4856F" w14:textId="77777777" w:rsidR="00415C3E" w:rsidRDefault="00415C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BBF570F"/>
    <w:multiLevelType w:val="hybridMultilevel"/>
    <w:tmpl w:val="A9DE35AA"/>
    <w:lvl w:ilvl="0" w:tplc="CF9E6E6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3F83BC2"/>
    <w:multiLevelType w:val="hybridMultilevel"/>
    <w:tmpl w:val="D64CC27C"/>
    <w:lvl w:ilvl="0" w:tplc="CCE64F4E">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15:restartNumberingAfterBreak="0">
    <w:nsid w:val="4A747CCB"/>
    <w:multiLevelType w:val="hybridMultilevel"/>
    <w:tmpl w:val="48C4EA1C"/>
    <w:lvl w:ilvl="0" w:tplc="68FCFAD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706E6A94"/>
    <w:multiLevelType w:val="multilevel"/>
    <w:tmpl w:val="60CA8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FE24F8"/>
    <w:multiLevelType w:val="hybridMultilevel"/>
    <w:tmpl w:val="A1689C9A"/>
    <w:lvl w:ilvl="0" w:tplc="474829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52B67"/>
    <w:rsid w:val="00023ECE"/>
    <w:rsid w:val="00033DD0"/>
    <w:rsid w:val="00034DF9"/>
    <w:rsid w:val="00045A9C"/>
    <w:rsid w:val="000533B2"/>
    <w:rsid w:val="00072510"/>
    <w:rsid w:val="00075013"/>
    <w:rsid w:val="000808AB"/>
    <w:rsid w:val="000A6FD2"/>
    <w:rsid w:val="000A7FEA"/>
    <w:rsid w:val="000E5A4D"/>
    <w:rsid w:val="000E5C05"/>
    <w:rsid w:val="00100080"/>
    <w:rsid w:val="00103BF3"/>
    <w:rsid w:val="00120C2D"/>
    <w:rsid w:val="0013504F"/>
    <w:rsid w:val="001406F2"/>
    <w:rsid w:val="0015234F"/>
    <w:rsid w:val="001652E0"/>
    <w:rsid w:val="00185D56"/>
    <w:rsid w:val="00190B44"/>
    <w:rsid w:val="0019135D"/>
    <w:rsid w:val="00193174"/>
    <w:rsid w:val="001B1325"/>
    <w:rsid w:val="001D2F05"/>
    <w:rsid w:val="001E6612"/>
    <w:rsid w:val="00202ADB"/>
    <w:rsid w:val="00242A92"/>
    <w:rsid w:val="00277CC6"/>
    <w:rsid w:val="002B6907"/>
    <w:rsid w:val="002D24A3"/>
    <w:rsid w:val="002E6FCC"/>
    <w:rsid w:val="00357943"/>
    <w:rsid w:val="003606D9"/>
    <w:rsid w:val="00364AC1"/>
    <w:rsid w:val="0036663F"/>
    <w:rsid w:val="00376879"/>
    <w:rsid w:val="003948A9"/>
    <w:rsid w:val="003C11F5"/>
    <w:rsid w:val="003D135B"/>
    <w:rsid w:val="003F2B7A"/>
    <w:rsid w:val="00400A4E"/>
    <w:rsid w:val="00402BA0"/>
    <w:rsid w:val="00412E07"/>
    <w:rsid w:val="00415C3E"/>
    <w:rsid w:val="00416308"/>
    <w:rsid w:val="00427588"/>
    <w:rsid w:val="0044140F"/>
    <w:rsid w:val="00447BC3"/>
    <w:rsid w:val="004555DD"/>
    <w:rsid w:val="00463078"/>
    <w:rsid w:val="00495233"/>
    <w:rsid w:val="00497A1D"/>
    <w:rsid w:val="004A1257"/>
    <w:rsid w:val="004B7941"/>
    <w:rsid w:val="004C2E82"/>
    <w:rsid w:val="004D4F4D"/>
    <w:rsid w:val="004F5B92"/>
    <w:rsid w:val="00512500"/>
    <w:rsid w:val="00513FAA"/>
    <w:rsid w:val="00536990"/>
    <w:rsid w:val="00536D9D"/>
    <w:rsid w:val="005631A1"/>
    <w:rsid w:val="0057225B"/>
    <w:rsid w:val="00573387"/>
    <w:rsid w:val="00586877"/>
    <w:rsid w:val="005B3628"/>
    <w:rsid w:val="005C4AD7"/>
    <w:rsid w:val="005D5777"/>
    <w:rsid w:val="005D7D83"/>
    <w:rsid w:val="005F0137"/>
    <w:rsid w:val="0060519E"/>
    <w:rsid w:val="006278AC"/>
    <w:rsid w:val="00627C17"/>
    <w:rsid w:val="006778E9"/>
    <w:rsid w:val="00680EE4"/>
    <w:rsid w:val="00687B5E"/>
    <w:rsid w:val="00694F77"/>
    <w:rsid w:val="00695708"/>
    <w:rsid w:val="006A1639"/>
    <w:rsid w:val="006A6D0B"/>
    <w:rsid w:val="006C4DC4"/>
    <w:rsid w:val="006D4D60"/>
    <w:rsid w:val="006E1A56"/>
    <w:rsid w:val="006F08FB"/>
    <w:rsid w:val="006F40D5"/>
    <w:rsid w:val="006F767A"/>
    <w:rsid w:val="00724A95"/>
    <w:rsid w:val="00726C6D"/>
    <w:rsid w:val="00742B59"/>
    <w:rsid w:val="00767894"/>
    <w:rsid w:val="00775176"/>
    <w:rsid w:val="00776206"/>
    <w:rsid w:val="007875C0"/>
    <w:rsid w:val="007B2E6B"/>
    <w:rsid w:val="007E5468"/>
    <w:rsid w:val="007E5C38"/>
    <w:rsid w:val="007F4D5D"/>
    <w:rsid w:val="007F674F"/>
    <w:rsid w:val="00821812"/>
    <w:rsid w:val="00822A3F"/>
    <w:rsid w:val="00831071"/>
    <w:rsid w:val="00836BA4"/>
    <w:rsid w:val="00841A5F"/>
    <w:rsid w:val="00852597"/>
    <w:rsid w:val="00872202"/>
    <w:rsid w:val="00873F46"/>
    <w:rsid w:val="008A332D"/>
    <w:rsid w:val="008A3EC2"/>
    <w:rsid w:val="008C2218"/>
    <w:rsid w:val="008C3DEB"/>
    <w:rsid w:val="008E01F2"/>
    <w:rsid w:val="008E7B3C"/>
    <w:rsid w:val="008F40B0"/>
    <w:rsid w:val="008F4E85"/>
    <w:rsid w:val="00907923"/>
    <w:rsid w:val="0091499F"/>
    <w:rsid w:val="00915471"/>
    <w:rsid w:val="009175B4"/>
    <w:rsid w:val="009503B6"/>
    <w:rsid w:val="009822ED"/>
    <w:rsid w:val="00991556"/>
    <w:rsid w:val="009964A5"/>
    <w:rsid w:val="009A0B03"/>
    <w:rsid w:val="009A280E"/>
    <w:rsid w:val="009C2943"/>
    <w:rsid w:val="009E7EB3"/>
    <w:rsid w:val="009F170C"/>
    <w:rsid w:val="009F644B"/>
    <w:rsid w:val="00A224D8"/>
    <w:rsid w:val="00A235DE"/>
    <w:rsid w:val="00A3263C"/>
    <w:rsid w:val="00A40AA7"/>
    <w:rsid w:val="00A433F1"/>
    <w:rsid w:val="00A44526"/>
    <w:rsid w:val="00A92CD6"/>
    <w:rsid w:val="00AC1E1C"/>
    <w:rsid w:val="00B257CF"/>
    <w:rsid w:val="00B4731E"/>
    <w:rsid w:val="00B5548C"/>
    <w:rsid w:val="00B568F5"/>
    <w:rsid w:val="00B61FA7"/>
    <w:rsid w:val="00B67B19"/>
    <w:rsid w:val="00B70770"/>
    <w:rsid w:val="00B725FD"/>
    <w:rsid w:val="00B73567"/>
    <w:rsid w:val="00B868E0"/>
    <w:rsid w:val="00BD398E"/>
    <w:rsid w:val="00BD69F0"/>
    <w:rsid w:val="00BE4548"/>
    <w:rsid w:val="00C07E3E"/>
    <w:rsid w:val="00C11927"/>
    <w:rsid w:val="00C52B67"/>
    <w:rsid w:val="00C5530A"/>
    <w:rsid w:val="00C60661"/>
    <w:rsid w:val="00C60847"/>
    <w:rsid w:val="00C831E9"/>
    <w:rsid w:val="00C83755"/>
    <w:rsid w:val="00C8536E"/>
    <w:rsid w:val="00C922E1"/>
    <w:rsid w:val="00CB4BBE"/>
    <w:rsid w:val="00CB62EF"/>
    <w:rsid w:val="00CB721E"/>
    <w:rsid w:val="00CD00C9"/>
    <w:rsid w:val="00CE077D"/>
    <w:rsid w:val="00CF2609"/>
    <w:rsid w:val="00D03C60"/>
    <w:rsid w:val="00D1481E"/>
    <w:rsid w:val="00D20357"/>
    <w:rsid w:val="00D30335"/>
    <w:rsid w:val="00D4144A"/>
    <w:rsid w:val="00D46E08"/>
    <w:rsid w:val="00D502E0"/>
    <w:rsid w:val="00D61839"/>
    <w:rsid w:val="00D71F22"/>
    <w:rsid w:val="00D72FCA"/>
    <w:rsid w:val="00D82F76"/>
    <w:rsid w:val="00D87DE4"/>
    <w:rsid w:val="00D93061"/>
    <w:rsid w:val="00D93E0C"/>
    <w:rsid w:val="00DA153D"/>
    <w:rsid w:val="00DC6361"/>
    <w:rsid w:val="00DC6A1B"/>
    <w:rsid w:val="00DD556C"/>
    <w:rsid w:val="00DF00F7"/>
    <w:rsid w:val="00E423FA"/>
    <w:rsid w:val="00E47656"/>
    <w:rsid w:val="00E53C39"/>
    <w:rsid w:val="00E6166B"/>
    <w:rsid w:val="00E63A1C"/>
    <w:rsid w:val="00E67DFE"/>
    <w:rsid w:val="00E73A8A"/>
    <w:rsid w:val="00E77279"/>
    <w:rsid w:val="00E83CC7"/>
    <w:rsid w:val="00EA46FB"/>
    <w:rsid w:val="00EC0A3B"/>
    <w:rsid w:val="00EC7038"/>
    <w:rsid w:val="00EE055B"/>
    <w:rsid w:val="00EE19AF"/>
    <w:rsid w:val="00EE6471"/>
    <w:rsid w:val="00F01B59"/>
    <w:rsid w:val="00F06C78"/>
    <w:rsid w:val="00F07E9D"/>
    <w:rsid w:val="00F15DF6"/>
    <w:rsid w:val="00F51575"/>
    <w:rsid w:val="00F85161"/>
    <w:rsid w:val="00FC5C7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F5222"/>
  <w15:docId w15:val="{3A61DD87-3589-4F46-AACA-41D024D6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P_Abstract_Body"/>
    <w:qFormat/>
    <w:rsid w:val="007F674F"/>
    <w:pPr>
      <w:spacing w:after="0" w:line="240" w:lineRule="auto"/>
      <w:contextualSpacing/>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basedOn w:val="Normal"/>
    <w:link w:val="HeaderChar"/>
    <w:uiPriority w:val="99"/>
    <w:unhideWhenUsed/>
    <w:rsid w:val="007F674F"/>
    <w:pPr>
      <w:tabs>
        <w:tab w:val="center" w:pos="4513"/>
        <w:tab w:val="right" w:pos="9026"/>
      </w:tabs>
    </w:pPr>
  </w:style>
  <w:style w:type="character" w:customStyle="1" w:styleId="HeaderChar">
    <w:name w:val="Head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szCs w:val="24"/>
      <w:lang w:val="en-US"/>
    </w:rPr>
  </w:style>
  <w:style w:type="paragraph" w:styleId="NormalWeb">
    <w:name w:val="Normal (Web)"/>
    <w:basedOn w:val="Normal"/>
    <w:uiPriority w:val="99"/>
    <w:semiHidden/>
    <w:unhideWhenUsed/>
    <w:rsid w:val="007F674F"/>
    <w:pPr>
      <w:spacing w:before="100" w:beforeAutospacing="1" w:after="100" w:afterAutospacing="1"/>
    </w:pPr>
    <w:rPr>
      <w:szCs w:val="24"/>
    </w:r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rFonts w:cs="Times New Roman"/>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rFonts w:cs="Times New Roman"/>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rPr>
      <w:rFonts w:cs="Times New Roman"/>
    </w:r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rFonts w:cs="Times New Roman"/>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rFonts w:eastAsia="Times New Roman" w:cs="Times New Roman"/>
      <w:szCs w:val="24"/>
      <w:lang w:val="id-ID" w:eastAsia="id-ID"/>
    </w:rPr>
  </w:style>
  <w:style w:type="table" w:styleId="TableGrid">
    <w:name w:val="Table Grid"/>
    <w:basedOn w:val="TableNormal"/>
    <w:uiPriority w:val="59"/>
    <w:rsid w:val="00072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46FB"/>
    <w:rPr>
      <w:sz w:val="20"/>
      <w:szCs w:val="20"/>
    </w:rPr>
  </w:style>
  <w:style w:type="character" w:customStyle="1" w:styleId="FootnoteTextChar">
    <w:name w:val="Footnote Text Char"/>
    <w:basedOn w:val="DefaultParagraphFont"/>
    <w:link w:val="FootnoteText"/>
    <w:uiPriority w:val="99"/>
    <w:semiHidden/>
    <w:rsid w:val="00EA46FB"/>
    <w:rPr>
      <w:rFonts w:ascii="Times New Roman" w:hAnsi="Times New Roman"/>
      <w:sz w:val="20"/>
      <w:szCs w:val="20"/>
      <w:lang w:val="en-GB"/>
    </w:rPr>
  </w:style>
  <w:style w:type="character" w:styleId="FootnoteReference">
    <w:name w:val="footnote reference"/>
    <w:basedOn w:val="DefaultParagraphFont"/>
    <w:uiPriority w:val="99"/>
    <w:semiHidden/>
    <w:unhideWhenUsed/>
    <w:rsid w:val="00EA46FB"/>
    <w:rPr>
      <w:vertAlign w:val="superscript"/>
    </w:rPr>
  </w:style>
  <w:style w:type="paragraph" w:styleId="HTMLPreformatted">
    <w:name w:val="HTML Preformatted"/>
    <w:basedOn w:val="Normal"/>
    <w:link w:val="HTMLPreformattedChar"/>
    <w:uiPriority w:val="99"/>
    <w:semiHidden/>
    <w:unhideWhenUsed/>
    <w:rsid w:val="00AC1E1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1E1C"/>
    <w:rPr>
      <w:rFonts w:ascii="Consolas" w:hAnsi="Consolas"/>
      <w:sz w:val="20"/>
      <w:szCs w:val="20"/>
      <w:lang w:val="en-GB"/>
    </w:rPr>
  </w:style>
  <w:style w:type="character" w:customStyle="1" w:styleId="myxfac">
    <w:name w:val="myxfac"/>
    <w:basedOn w:val="DefaultParagraphFont"/>
    <w:rsid w:val="00CD00C9"/>
  </w:style>
  <w:style w:type="paragraph" w:styleId="ListParagraph">
    <w:name w:val="List Paragraph"/>
    <w:basedOn w:val="Normal"/>
    <w:uiPriority w:val="34"/>
    <w:qFormat/>
    <w:rsid w:val="00CF260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6742">
      <w:bodyDiv w:val="1"/>
      <w:marLeft w:val="0"/>
      <w:marRight w:val="0"/>
      <w:marTop w:val="0"/>
      <w:marBottom w:val="0"/>
      <w:divBdr>
        <w:top w:val="none" w:sz="0" w:space="0" w:color="auto"/>
        <w:left w:val="none" w:sz="0" w:space="0" w:color="auto"/>
        <w:bottom w:val="none" w:sz="0" w:space="0" w:color="auto"/>
        <w:right w:val="none" w:sz="0" w:space="0" w:color="auto"/>
      </w:divBdr>
    </w:div>
    <w:div w:id="653535952">
      <w:bodyDiv w:val="1"/>
      <w:marLeft w:val="0"/>
      <w:marRight w:val="0"/>
      <w:marTop w:val="0"/>
      <w:marBottom w:val="0"/>
      <w:divBdr>
        <w:top w:val="none" w:sz="0" w:space="0" w:color="auto"/>
        <w:left w:val="none" w:sz="0" w:space="0" w:color="auto"/>
        <w:bottom w:val="none" w:sz="0" w:space="0" w:color="auto"/>
        <w:right w:val="none" w:sz="0" w:space="0" w:color="auto"/>
      </w:divBdr>
    </w:div>
    <w:div w:id="1404838479">
      <w:bodyDiv w:val="1"/>
      <w:marLeft w:val="0"/>
      <w:marRight w:val="0"/>
      <w:marTop w:val="0"/>
      <w:marBottom w:val="0"/>
      <w:divBdr>
        <w:top w:val="none" w:sz="0" w:space="0" w:color="auto"/>
        <w:left w:val="none" w:sz="0" w:space="0" w:color="auto"/>
        <w:bottom w:val="none" w:sz="0" w:space="0" w:color="auto"/>
        <w:right w:val="none" w:sz="0" w:space="0" w:color="auto"/>
      </w:divBdr>
    </w:div>
    <w:div w:id="1864978250">
      <w:bodyDiv w:val="1"/>
      <w:marLeft w:val="0"/>
      <w:marRight w:val="0"/>
      <w:marTop w:val="0"/>
      <w:marBottom w:val="0"/>
      <w:divBdr>
        <w:top w:val="none" w:sz="0" w:space="0" w:color="auto"/>
        <w:left w:val="none" w:sz="0" w:space="0" w:color="auto"/>
        <w:bottom w:val="none" w:sz="0" w:space="0" w:color="auto"/>
        <w:right w:val="none" w:sz="0" w:space="0" w:color="auto"/>
      </w:divBdr>
    </w:div>
    <w:div w:id="1904679711">
      <w:bodyDiv w:val="1"/>
      <w:marLeft w:val="0"/>
      <w:marRight w:val="0"/>
      <w:marTop w:val="0"/>
      <w:marBottom w:val="0"/>
      <w:divBdr>
        <w:top w:val="none" w:sz="0" w:space="0" w:color="auto"/>
        <w:left w:val="none" w:sz="0" w:space="0" w:color="auto"/>
        <w:bottom w:val="none" w:sz="0" w:space="0" w:color="auto"/>
        <w:right w:val="none" w:sz="0" w:space="0" w:color="auto"/>
      </w:divBdr>
      <w:divsChild>
        <w:div w:id="957180548">
          <w:marLeft w:val="0"/>
          <w:marRight w:val="0"/>
          <w:marTop w:val="0"/>
          <w:marBottom w:val="0"/>
          <w:divBdr>
            <w:top w:val="none" w:sz="0" w:space="0" w:color="auto"/>
            <w:left w:val="none" w:sz="0" w:space="0" w:color="auto"/>
            <w:bottom w:val="none" w:sz="0" w:space="0" w:color="auto"/>
            <w:right w:val="none" w:sz="0" w:space="0" w:color="auto"/>
          </w:divBdr>
        </w:div>
        <w:div w:id="1666711998">
          <w:marLeft w:val="0"/>
          <w:marRight w:val="0"/>
          <w:marTop w:val="0"/>
          <w:marBottom w:val="0"/>
          <w:divBdr>
            <w:top w:val="none" w:sz="0" w:space="0" w:color="auto"/>
            <w:left w:val="none" w:sz="0" w:space="0" w:color="auto"/>
            <w:bottom w:val="none" w:sz="0" w:space="0" w:color="auto"/>
            <w:right w:val="none" w:sz="0" w:space="0" w:color="auto"/>
          </w:divBdr>
        </w:div>
        <w:div w:id="1362241583">
          <w:marLeft w:val="0"/>
          <w:marRight w:val="0"/>
          <w:marTop w:val="0"/>
          <w:marBottom w:val="0"/>
          <w:divBdr>
            <w:top w:val="none" w:sz="0" w:space="0" w:color="auto"/>
            <w:left w:val="none" w:sz="0" w:space="0" w:color="auto"/>
            <w:bottom w:val="none" w:sz="0" w:space="0" w:color="auto"/>
            <w:right w:val="none" w:sz="0" w:space="0" w:color="auto"/>
          </w:divBdr>
        </w:div>
        <w:div w:id="488985695">
          <w:marLeft w:val="0"/>
          <w:marRight w:val="0"/>
          <w:marTop w:val="0"/>
          <w:marBottom w:val="0"/>
          <w:divBdr>
            <w:top w:val="none" w:sz="0" w:space="0" w:color="auto"/>
            <w:left w:val="none" w:sz="0" w:space="0" w:color="auto"/>
            <w:bottom w:val="none" w:sz="0" w:space="0" w:color="auto"/>
            <w:right w:val="none" w:sz="0" w:space="0" w:color="auto"/>
          </w:divBdr>
        </w:div>
        <w:div w:id="1442994732">
          <w:marLeft w:val="0"/>
          <w:marRight w:val="0"/>
          <w:marTop w:val="0"/>
          <w:marBottom w:val="0"/>
          <w:divBdr>
            <w:top w:val="none" w:sz="0" w:space="0" w:color="auto"/>
            <w:left w:val="none" w:sz="0" w:space="0" w:color="auto"/>
            <w:bottom w:val="none" w:sz="0" w:space="0" w:color="auto"/>
            <w:right w:val="none" w:sz="0" w:space="0" w:color="auto"/>
          </w:divBdr>
        </w:div>
        <w:div w:id="1933705820">
          <w:marLeft w:val="0"/>
          <w:marRight w:val="0"/>
          <w:marTop w:val="0"/>
          <w:marBottom w:val="0"/>
          <w:divBdr>
            <w:top w:val="none" w:sz="0" w:space="0" w:color="auto"/>
            <w:left w:val="none" w:sz="0" w:space="0" w:color="auto"/>
            <w:bottom w:val="none" w:sz="0" w:space="0" w:color="auto"/>
            <w:right w:val="none" w:sz="0" w:space="0" w:color="auto"/>
          </w:divBdr>
        </w:div>
        <w:div w:id="2047022367">
          <w:marLeft w:val="0"/>
          <w:marRight w:val="0"/>
          <w:marTop w:val="0"/>
          <w:marBottom w:val="0"/>
          <w:divBdr>
            <w:top w:val="none" w:sz="0" w:space="0" w:color="auto"/>
            <w:left w:val="none" w:sz="0" w:space="0" w:color="auto"/>
            <w:bottom w:val="none" w:sz="0" w:space="0" w:color="auto"/>
            <w:right w:val="none" w:sz="0" w:space="0" w:color="auto"/>
          </w:divBdr>
        </w:div>
        <w:div w:id="1419908315">
          <w:marLeft w:val="0"/>
          <w:marRight w:val="0"/>
          <w:marTop w:val="0"/>
          <w:marBottom w:val="0"/>
          <w:divBdr>
            <w:top w:val="none" w:sz="0" w:space="0" w:color="auto"/>
            <w:left w:val="none" w:sz="0" w:space="0" w:color="auto"/>
            <w:bottom w:val="none" w:sz="0" w:space="0" w:color="auto"/>
            <w:right w:val="none" w:sz="0" w:space="0" w:color="auto"/>
          </w:divBdr>
        </w:div>
        <w:div w:id="385111781">
          <w:marLeft w:val="0"/>
          <w:marRight w:val="0"/>
          <w:marTop w:val="0"/>
          <w:marBottom w:val="0"/>
          <w:divBdr>
            <w:top w:val="none" w:sz="0" w:space="0" w:color="auto"/>
            <w:left w:val="none" w:sz="0" w:space="0" w:color="auto"/>
            <w:bottom w:val="none" w:sz="0" w:space="0" w:color="auto"/>
            <w:right w:val="none" w:sz="0" w:space="0" w:color="auto"/>
          </w:divBdr>
        </w:div>
        <w:div w:id="654845344">
          <w:marLeft w:val="0"/>
          <w:marRight w:val="0"/>
          <w:marTop w:val="0"/>
          <w:marBottom w:val="0"/>
          <w:divBdr>
            <w:top w:val="none" w:sz="0" w:space="0" w:color="auto"/>
            <w:left w:val="none" w:sz="0" w:space="0" w:color="auto"/>
            <w:bottom w:val="none" w:sz="0" w:space="0" w:color="auto"/>
            <w:right w:val="none" w:sz="0" w:space="0" w:color="auto"/>
          </w:divBdr>
        </w:div>
        <w:div w:id="181676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s://jurnal.pcmkramatjati.or.id/index.php/JIPMUKJT/index"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kultas%20Ilmu%20Pend\Downloads\Template_CP%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6070-5FAF-4F68-A8A2-A24A21A5E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Template_CP (1)</Template>
  <TotalTime>1</TotalTime>
  <Pages>8</Pages>
  <Words>10314</Words>
  <Characters>58792</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Fakultas Ilmu Pend</dc:creator>
  <cp:lastModifiedBy>LENOVO</cp:lastModifiedBy>
  <cp:revision>2</cp:revision>
  <dcterms:created xsi:type="dcterms:W3CDTF">2022-06-18T03:07:00Z</dcterms:created>
  <dcterms:modified xsi:type="dcterms:W3CDTF">2022-06-18T03:07:00Z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a50619d4-7745-3723-a4e5-ac7e6374cf77</vt:lpwstr>
  </property>
  <property fmtid="{D5CDD505-2E9C-101B-9397-08002B2CF9AE}" pid="24" name="Mendeley Citation Style_1">
    <vt:lpwstr>http://www.zotero.org/styles/apa</vt:lpwstr>
  </property>
</Properties>
</file>